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9F62" w14:textId="77777777" w:rsidR="000D36F7" w:rsidRPr="000D36F7" w:rsidRDefault="000D36F7" w:rsidP="000D36F7">
      <w:pPr>
        <w:pStyle w:val="Ttulo"/>
        <w:rPr>
          <w:b/>
          <w:bCs/>
          <w:sz w:val="44"/>
          <w:szCs w:val="44"/>
        </w:rPr>
      </w:pPr>
      <w:bookmarkStart w:id="0" w:name="_Hlk8738914"/>
      <w:r w:rsidRPr="000D36F7">
        <w:rPr>
          <w:b/>
          <w:bCs/>
          <w:sz w:val="44"/>
          <w:szCs w:val="44"/>
        </w:rPr>
        <w:t>Actualizar a una nueva versión de Tekla Structures</w:t>
      </w:r>
    </w:p>
    <w:p w14:paraId="28B44C98" w14:textId="77777777" w:rsidR="000D36F7" w:rsidRDefault="000D36F7" w:rsidP="000D36F7">
      <w:pPr>
        <w:spacing w:after="0"/>
      </w:pPr>
    </w:p>
    <w:p w14:paraId="27EB1C77" w14:textId="77777777" w:rsidR="000D36F7" w:rsidRPr="00B1067D" w:rsidRDefault="000D36F7" w:rsidP="000D36F7">
      <w:pPr>
        <w:spacing w:after="0"/>
      </w:pPr>
      <w:r w:rsidRPr="00B1067D">
        <w:t xml:space="preserve">Cuando cambia a una nueva versión de Tekla Structures como usuario, puede usar la configuración que ha modificado en la versión anterior de Tekla Structures. Tekla Structures no copia automáticamente estos archivos, debe hacerlo usted mismo. De ahí este registro. </w:t>
      </w:r>
    </w:p>
    <w:p w14:paraId="01AFD262" w14:textId="77777777" w:rsidR="000D36F7" w:rsidRDefault="000D36F7" w:rsidP="000D36F7">
      <w:r w:rsidRPr="00B1067D">
        <w:t>Le recomendamos que revise los siguientes puntos de interés con respecto a los cambios/ajustes/configuraciones que ha realizado en su versión anterior de Tekla Structures.</w:t>
      </w:r>
    </w:p>
    <w:tbl>
      <w:tblPr>
        <w:tblStyle w:val="TablaEstndarbckup"/>
        <w:tblpPr w:leftFromText="142" w:rightFromText="142" w:vertAnchor="text" w:tblpXSpec="center" w:tblpY="1"/>
        <w:tblOverlap w:val="never"/>
        <w:tblW w:w="5000" w:type="pct"/>
        <w:jc w:val="left"/>
        <w:tblLook w:val="04A0" w:firstRow="1" w:lastRow="0" w:firstColumn="1" w:lastColumn="0" w:noHBand="0" w:noVBand="1"/>
      </w:tblPr>
      <w:tblGrid>
        <w:gridCol w:w="6427"/>
        <w:gridCol w:w="2067"/>
      </w:tblGrid>
      <w:tr w:rsidR="000D36F7" w:rsidRPr="00804D24" w14:paraId="2B04526F" w14:textId="77777777" w:rsidTr="00126F0A">
        <w:trPr>
          <w:cnfStyle w:val="100000000000" w:firstRow="1" w:lastRow="0" w:firstColumn="0" w:lastColumn="0" w:oddVBand="0" w:evenVBand="0" w:oddHBand="0" w:evenHBand="0" w:firstRowFirstColumn="0" w:firstRowLastColumn="0" w:lastRowFirstColumn="0" w:lastRowLastColumn="0"/>
          <w:trHeight w:val="416"/>
          <w:jc w:val="left"/>
        </w:trPr>
        <w:tc>
          <w:tcPr>
            <w:cnfStyle w:val="001000000000" w:firstRow="0" w:lastRow="0" w:firstColumn="1" w:lastColumn="0" w:oddVBand="0" w:evenVBand="0" w:oddHBand="0" w:evenHBand="0" w:firstRowFirstColumn="0" w:firstRowLastColumn="0" w:lastRowFirstColumn="0" w:lastRowLastColumn="0"/>
            <w:tcW w:w="3783" w:type="pct"/>
          </w:tcPr>
          <w:p w14:paraId="5126A236" w14:textId="77777777" w:rsidR="000D36F7" w:rsidRPr="008929F1" w:rsidRDefault="000D36F7" w:rsidP="00126F0A">
            <w:pPr>
              <w:pStyle w:val="CuerpoTabla"/>
              <w:ind w:left="0"/>
              <w:jc w:val="center"/>
              <w:rPr>
                <w:b/>
              </w:rPr>
            </w:pPr>
            <w:r>
              <w:rPr>
                <w:b/>
              </w:rPr>
              <w:t>Puntos</w:t>
            </w:r>
          </w:p>
        </w:tc>
        <w:tc>
          <w:tcPr>
            <w:tcW w:w="1217" w:type="pct"/>
          </w:tcPr>
          <w:p w14:paraId="5229DCB1" w14:textId="77777777" w:rsidR="000D36F7" w:rsidRPr="008929F1" w:rsidRDefault="000D36F7" w:rsidP="00126F0A">
            <w:pPr>
              <w:pStyle w:val="CuerpoTabla"/>
              <w:ind w:left="0"/>
              <w:jc w:val="center"/>
              <w:cnfStyle w:val="100000000000" w:firstRow="1" w:lastRow="0" w:firstColumn="0" w:lastColumn="0" w:oddVBand="0" w:evenVBand="0" w:oddHBand="0" w:evenHBand="0" w:firstRowFirstColumn="0" w:firstRowLastColumn="0" w:lastRowFirstColumn="0" w:lastRowLastColumn="0"/>
              <w:rPr>
                <w:b/>
              </w:rPr>
            </w:pPr>
            <w:r>
              <w:rPr>
                <w:b/>
              </w:rPr>
              <w:t>Revisado por</w:t>
            </w:r>
          </w:p>
        </w:tc>
      </w:tr>
      <w:tr w:rsidR="000D36F7" w:rsidRPr="00695B20" w14:paraId="0F752957"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tcBorders>
              <w:top w:val="single" w:sz="12" w:space="0" w:color="FFFFFF" w:themeColor="background1"/>
            </w:tcBorders>
            <w:shd w:val="clear" w:color="auto" w:fill="auto"/>
            <w:vAlign w:val="top"/>
          </w:tcPr>
          <w:p w14:paraId="5FDB47E3" w14:textId="77777777" w:rsidR="000D36F7" w:rsidRPr="001F0888" w:rsidRDefault="000D36F7" w:rsidP="000D36F7">
            <w:pPr>
              <w:pStyle w:val="CuerpoTabla"/>
              <w:numPr>
                <w:ilvl w:val="0"/>
                <w:numId w:val="1"/>
              </w:numPr>
            </w:pPr>
            <w:r w:rsidRPr="001F0888">
              <w:t>Instalación Tekla Structures</w:t>
            </w:r>
          </w:p>
        </w:tc>
        <w:tc>
          <w:tcPr>
            <w:tcW w:w="1217" w:type="pct"/>
            <w:tcBorders>
              <w:top w:val="single" w:sz="12" w:space="0" w:color="FFFFFF" w:themeColor="background1"/>
            </w:tcBorders>
            <w:shd w:val="clear" w:color="auto" w:fill="auto"/>
          </w:tcPr>
          <w:p w14:paraId="7A61A7F4" w14:textId="77777777" w:rsid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pPr>
          </w:p>
        </w:tc>
      </w:tr>
      <w:tr w:rsidR="000D36F7" w:rsidRPr="00695B20" w14:paraId="7E9EC4BB"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tcBorders>
              <w:bottom w:val="single" w:sz="4" w:space="0" w:color="D9E2F3" w:themeColor="accent1" w:themeTint="33"/>
            </w:tcBorders>
            <w:vAlign w:val="top"/>
          </w:tcPr>
          <w:p w14:paraId="1CBF9F16" w14:textId="77777777" w:rsidR="000D36F7" w:rsidRPr="00A1701E" w:rsidRDefault="000D36F7" w:rsidP="000D36F7">
            <w:pPr>
              <w:pStyle w:val="CuerpoTabla"/>
              <w:numPr>
                <w:ilvl w:val="0"/>
                <w:numId w:val="1"/>
              </w:numPr>
              <w:rPr>
                <w:lang w:val="es-ES"/>
              </w:rPr>
            </w:pPr>
            <w:r w:rsidRPr="00A1701E">
              <w:rPr>
                <w:lang w:val="es-ES"/>
              </w:rPr>
              <w:t>License Administration Tool – Servidor de licencias</w:t>
            </w:r>
          </w:p>
        </w:tc>
        <w:tc>
          <w:tcPr>
            <w:tcW w:w="1217" w:type="pct"/>
            <w:tcBorders>
              <w:bottom w:val="single" w:sz="4" w:space="0" w:color="D9E2F3" w:themeColor="accent1" w:themeTint="33"/>
            </w:tcBorders>
          </w:tcPr>
          <w:p w14:paraId="7E46D678" w14:textId="77777777" w:rsidR="000D36F7" w:rsidRPr="001F0888"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rPr>
                <w:lang w:val="es-ES"/>
              </w:rPr>
            </w:pPr>
          </w:p>
        </w:tc>
      </w:tr>
      <w:tr w:rsidR="000D36F7" w:rsidRPr="00695B20" w14:paraId="536143F3"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2BEE45FA" w14:textId="77777777" w:rsidR="000D36F7" w:rsidRPr="00A1701E" w:rsidRDefault="000D36F7" w:rsidP="000D36F7">
            <w:pPr>
              <w:pStyle w:val="CuerpoTabla"/>
              <w:numPr>
                <w:ilvl w:val="0"/>
                <w:numId w:val="1"/>
              </w:numPr>
              <w:rPr>
                <w:lang w:val="es-ES"/>
              </w:rPr>
            </w:pPr>
            <w:r w:rsidRPr="00A1701E">
              <w:rPr>
                <w:lang w:val="es-ES"/>
              </w:rPr>
              <w:t>License Borrow Tool – Préstamo de licencias</w:t>
            </w:r>
          </w:p>
        </w:tc>
        <w:tc>
          <w:tcPr>
            <w:tcW w:w="1217" w:type="pct"/>
            <w:shd w:val="clear" w:color="auto" w:fill="auto"/>
          </w:tcPr>
          <w:p w14:paraId="6EFF4E07" w14:textId="77777777" w:rsidR="000D36F7" w:rsidRPr="001F0888"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rPr>
                <w:lang w:val="es-ES"/>
              </w:rPr>
            </w:pPr>
          </w:p>
        </w:tc>
      </w:tr>
      <w:tr w:rsidR="000D36F7" w:rsidRPr="00695B20" w14:paraId="18219DFF"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tcBorders>
              <w:bottom w:val="single" w:sz="4" w:space="0" w:color="D9E2F3" w:themeColor="accent1" w:themeTint="33"/>
            </w:tcBorders>
            <w:vAlign w:val="top"/>
          </w:tcPr>
          <w:p w14:paraId="5578A036" w14:textId="77777777" w:rsidR="000D36F7" w:rsidRPr="001F0888" w:rsidRDefault="000D36F7" w:rsidP="000D36F7">
            <w:pPr>
              <w:pStyle w:val="CuerpoTabla"/>
              <w:numPr>
                <w:ilvl w:val="0"/>
                <w:numId w:val="1"/>
              </w:numPr>
            </w:pPr>
            <w:r w:rsidRPr="001F0888">
              <w:t>Licencia de Tekla Structures</w:t>
            </w:r>
          </w:p>
        </w:tc>
        <w:tc>
          <w:tcPr>
            <w:tcW w:w="1217" w:type="pct"/>
            <w:tcBorders>
              <w:bottom w:val="single" w:sz="4" w:space="0" w:color="D9E2F3" w:themeColor="accent1" w:themeTint="33"/>
            </w:tcBorders>
          </w:tcPr>
          <w:p w14:paraId="0FA716C8" w14:textId="77777777" w:rsidR="000D36F7"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pPr>
          </w:p>
        </w:tc>
      </w:tr>
      <w:tr w:rsidR="000D36F7" w:rsidRPr="00695B20" w14:paraId="577B5D6A"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5CB700F9" w14:textId="77777777" w:rsidR="000D36F7" w:rsidRPr="001F0888" w:rsidRDefault="000D36F7" w:rsidP="000D36F7">
            <w:pPr>
              <w:pStyle w:val="CuerpoTabla"/>
              <w:numPr>
                <w:ilvl w:val="0"/>
                <w:numId w:val="1"/>
              </w:numPr>
            </w:pPr>
            <w:r w:rsidRPr="001F0888">
              <w:t>Asistente de migración</w:t>
            </w:r>
          </w:p>
        </w:tc>
        <w:tc>
          <w:tcPr>
            <w:tcW w:w="1217" w:type="pct"/>
            <w:shd w:val="clear" w:color="auto" w:fill="auto"/>
          </w:tcPr>
          <w:p w14:paraId="73AD3947" w14:textId="77777777" w:rsid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pPr>
          </w:p>
        </w:tc>
      </w:tr>
      <w:tr w:rsidR="000D36F7" w:rsidRPr="00695B20" w14:paraId="566D8053"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tcBorders>
              <w:bottom w:val="single" w:sz="4" w:space="0" w:color="D9E2F3" w:themeColor="accent1" w:themeTint="33"/>
            </w:tcBorders>
            <w:vAlign w:val="top"/>
          </w:tcPr>
          <w:p w14:paraId="32BB98D4" w14:textId="77777777" w:rsidR="000D36F7" w:rsidRPr="001F0888" w:rsidRDefault="000D36F7" w:rsidP="000D36F7">
            <w:pPr>
              <w:pStyle w:val="CuerpoTabla"/>
              <w:numPr>
                <w:ilvl w:val="0"/>
                <w:numId w:val="1"/>
              </w:numPr>
            </w:pPr>
            <w:r w:rsidRPr="001F0888">
              <w:t>Nueva carpeta ts</w:t>
            </w:r>
          </w:p>
        </w:tc>
        <w:tc>
          <w:tcPr>
            <w:tcW w:w="1217" w:type="pct"/>
            <w:tcBorders>
              <w:bottom w:val="single" w:sz="4" w:space="0" w:color="D9E2F3" w:themeColor="accent1" w:themeTint="33"/>
            </w:tcBorders>
          </w:tcPr>
          <w:p w14:paraId="61E2D761" w14:textId="77777777" w:rsidR="000D36F7"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pPr>
          </w:p>
        </w:tc>
      </w:tr>
      <w:tr w:rsidR="000D36F7" w:rsidRPr="00695B20" w14:paraId="4E3DB813"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41E0D30F" w14:textId="77777777" w:rsidR="000D36F7" w:rsidRPr="00A1701E" w:rsidRDefault="000D36F7" w:rsidP="000D36F7">
            <w:pPr>
              <w:pStyle w:val="CuerpoTabla"/>
              <w:numPr>
                <w:ilvl w:val="0"/>
                <w:numId w:val="1"/>
              </w:numPr>
              <w:rPr>
                <w:lang w:val="es-ES"/>
              </w:rPr>
            </w:pPr>
            <w:r w:rsidRPr="00A1701E">
              <w:rPr>
                <w:lang w:val="es-ES"/>
              </w:rPr>
              <w:t>Copia y comprobación de la configuración en la carpeta ts</w:t>
            </w:r>
          </w:p>
        </w:tc>
        <w:tc>
          <w:tcPr>
            <w:tcW w:w="1217" w:type="pct"/>
            <w:shd w:val="clear" w:color="auto" w:fill="auto"/>
          </w:tcPr>
          <w:p w14:paraId="690DB74B" w14:textId="77777777" w:rsidR="000D36F7" w:rsidRPr="001F0888"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rPr>
                <w:lang w:val="es-ES"/>
              </w:rPr>
            </w:pPr>
          </w:p>
        </w:tc>
      </w:tr>
      <w:tr w:rsidR="000D36F7" w:rsidRPr="00695B20" w14:paraId="6FC71CD4"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30CB8619" w14:textId="77777777" w:rsidR="000D36F7" w:rsidRPr="00A1701E" w:rsidRDefault="000D36F7" w:rsidP="000D36F7">
            <w:pPr>
              <w:pStyle w:val="CuerpoTabla"/>
              <w:numPr>
                <w:ilvl w:val="0"/>
                <w:numId w:val="1"/>
              </w:numPr>
              <w:rPr>
                <w:lang w:val="es-ES"/>
              </w:rPr>
            </w:pPr>
            <w:r w:rsidRPr="00A1701E">
              <w:rPr>
                <w:lang w:val="es-ES"/>
              </w:rPr>
              <w:t>Copia de seguridad de varias carpetas</w:t>
            </w:r>
          </w:p>
        </w:tc>
        <w:tc>
          <w:tcPr>
            <w:tcW w:w="1217" w:type="pct"/>
          </w:tcPr>
          <w:p w14:paraId="0AE434B8" w14:textId="77777777" w:rsidR="000D36F7" w:rsidRPr="001F0888"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rPr>
                <w:lang w:val="es-ES"/>
              </w:rPr>
            </w:pPr>
          </w:p>
        </w:tc>
      </w:tr>
      <w:tr w:rsidR="000D36F7" w:rsidRPr="00695B20" w14:paraId="06147A73"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44A9F4BD" w14:textId="77777777" w:rsidR="000D36F7" w:rsidRPr="001F0888" w:rsidRDefault="000D36F7" w:rsidP="000D36F7">
            <w:pPr>
              <w:pStyle w:val="CuerpoTabla"/>
              <w:numPr>
                <w:ilvl w:val="0"/>
                <w:numId w:val="1"/>
              </w:numPr>
            </w:pPr>
            <w:r w:rsidRPr="001F0888">
              <w:t>Copiar función (roles)</w:t>
            </w:r>
          </w:p>
        </w:tc>
        <w:tc>
          <w:tcPr>
            <w:tcW w:w="1217" w:type="pct"/>
            <w:shd w:val="clear" w:color="auto" w:fill="auto"/>
          </w:tcPr>
          <w:p w14:paraId="471EDD16" w14:textId="77777777" w:rsid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pPr>
          </w:p>
        </w:tc>
      </w:tr>
      <w:tr w:rsidR="000D36F7" w:rsidRPr="00695B20" w14:paraId="3FED5D30"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5AAA3F01" w14:textId="77777777" w:rsidR="000D36F7" w:rsidRPr="001F0888" w:rsidRDefault="000D36F7" w:rsidP="000D36F7">
            <w:pPr>
              <w:pStyle w:val="CuerpoTabla"/>
              <w:numPr>
                <w:ilvl w:val="0"/>
                <w:numId w:val="1"/>
              </w:numPr>
            </w:pPr>
            <w:r w:rsidRPr="001F0888">
              <w:t>Copiar macros</w:t>
            </w:r>
          </w:p>
        </w:tc>
        <w:tc>
          <w:tcPr>
            <w:tcW w:w="1217" w:type="pct"/>
          </w:tcPr>
          <w:p w14:paraId="503FF02A" w14:textId="77777777" w:rsidR="000D36F7"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pPr>
          </w:p>
        </w:tc>
      </w:tr>
      <w:tr w:rsidR="000D36F7" w:rsidRPr="00695B20" w14:paraId="341842FD"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101CE3CA" w14:textId="77777777" w:rsidR="000D36F7" w:rsidRPr="00A1701E" w:rsidRDefault="000D36F7" w:rsidP="000D36F7">
            <w:pPr>
              <w:pStyle w:val="CuerpoTabla"/>
              <w:numPr>
                <w:ilvl w:val="0"/>
                <w:numId w:val="1"/>
              </w:numPr>
              <w:rPr>
                <w:lang w:val="es-ES"/>
              </w:rPr>
            </w:pPr>
            <w:r w:rsidRPr="00A1701E">
              <w:rPr>
                <w:lang w:val="es-ES"/>
              </w:rPr>
              <w:t>Archivo de configuración de desarrollo</w:t>
            </w:r>
          </w:p>
        </w:tc>
        <w:tc>
          <w:tcPr>
            <w:tcW w:w="1217" w:type="pct"/>
            <w:shd w:val="clear" w:color="auto" w:fill="auto"/>
          </w:tcPr>
          <w:p w14:paraId="3F5B7EB2" w14:textId="77777777" w:rsidR="000D36F7" w:rsidRPr="001F0888"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rPr>
                <w:lang w:val="es-ES"/>
              </w:rPr>
            </w:pPr>
          </w:p>
        </w:tc>
      </w:tr>
      <w:tr w:rsidR="000D36F7" w:rsidRPr="00695B20" w14:paraId="4DE2B85E"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21CEB2F6" w14:textId="77777777" w:rsidR="000D36F7" w:rsidRPr="001F0888" w:rsidRDefault="000D36F7" w:rsidP="000D36F7">
            <w:pPr>
              <w:pStyle w:val="CuerpoTabla"/>
              <w:numPr>
                <w:ilvl w:val="0"/>
                <w:numId w:val="1"/>
              </w:numPr>
            </w:pPr>
            <w:r w:rsidRPr="001F0888">
              <w:t>Copiar opciones avanzadas</w:t>
            </w:r>
          </w:p>
        </w:tc>
        <w:tc>
          <w:tcPr>
            <w:tcW w:w="1217" w:type="pct"/>
          </w:tcPr>
          <w:p w14:paraId="11B4530C" w14:textId="77777777" w:rsidR="000D36F7"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pPr>
          </w:p>
        </w:tc>
      </w:tr>
      <w:tr w:rsidR="000D36F7" w:rsidRPr="00695B20" w14:paraId="7C14FD39"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0DC7D328" w14:textId="77777777" w:rsidR="000D36F7" w:rsidRPr="001F0888" w:rsidRDefault="000D36F7" w:rsidP="000D36F7">
            <w:pPr>
              <w:pStyle w:val="CuerpoTabla"/>
              <w:numPr>
                <w:ilvl w:val="0"/>
                <w:numId w:val="1"/>
              </w:numPr>
            </w:pPr>
            <w:r w:rsidRPr="001F0888">
              <w:t>Copiar componentes personalizados</w:t>
            </w:r>
          </w:p>
        </w:tc>
        <w:tc>
          <w:tcPr>
            <w:tcW w:w="1217" w:type="pct"/>
            <w:shd w:val="clear" w:color="auto" w:fill="auto"/>
          </w:tcPr>
          <w:p w14:paraId="45FC5350" w14:textId="77777777" w:rsid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pPr>
          </w:p>
        </w:tc>
      </w:tr>
      <w:tr w:rsidR="000D36F7" w:rsidRPr="00695B20" w14:paraId="24ABB729"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4C4379C1" w14:textId="77777777" w:rsidR="000D36F7" w:rsidRPr="00A1701E" w:rsidRDefault="000D36F7" w:rsidP="000D36F7">
            <w:pPr>
              <w:pStyle w:val="CuerpoTabla"/>
              <w:numPr>
                <w:ilvl w:val="0"/>
                <w:numId w:val="1"/>
              </w:numPr>
              <w:rPr>
                <w:lang w:val="es-ES"/>
              </w:rPr>
            </w:pPr>
            <w:r w:rsidRPr="00A1701E">
              <w:rPr>
                <w:lang w:val="es-ES"/>
              </w:rPr>
              <w:t>Copiar y actualizar plantillas de modelo</w:t>
            </w:r>
          </w:p>
        </w:tc>
        <w:tc>
          <w:tcPr>
            <w:tcW w:w="1217" w:type="pct"/>
          </w:tcPr>
          <w:p w14:paraId="53A2B94E" w14:textId="77777777" w:rsidR="000D36F7" w:rsidRPr="001F0888"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rPr>
                <w:lang w:val="es-ES"/>
              </w:rPr>
            </w:pPr>
          </w:p>
        </w:tc>
      </w:tr>
      <w:tr w:rsidR="000D36F7" w:rsidRPr="00695B20" w14:paraId="081499C9"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6A9E60DB" w14:textId="77777777" w:rsidR="000D36F7" w:rsidRPr="001F0888" w:rsidRDefault="000D36F7" w:rsidP="000D36F7">
            <w:pPr>
              <w:pStyle w:val="CuerpoTabla"/>
              <w:numPr>
                <w:ilvl w:val="0"/>
                <w:numId w:val="1"/>
              </w:numPr>
            </w:pPr>
            <w:r w:rsidRPr="001F0888">
              <w:t>Combinar bases de datos</w:t>
            </w:r>
          </w:p>
        </w:tc>
        <w:tc>
          <w:tcPr>
            <w:tcW w:w="1217" w:type="pct"/>
            <w:shd w:val="clear" w:color="auto" w:fill="auto"/>
          </w:tcPr>
          <w:p w14:paraId="58F69DE7" w14:textId="77777777" w:rsid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pPr>
          </w:p>
        </w:tc>
      </w:tr>
      <w:tr w:rsidR="000D36F7" w:rsidRPr="00695B20" w14:paraId="08A1F31E"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195C78F5" w14:textId="77777777" w:rsidR="000D36F7" w:rsidRPr="00A1701E" w:rsidRDefault="000D36F7" w:rsidP="000D36F7">
            <w:pPr>
              <w:pStyle w:val="CuerpoTabla"/>
              <w:numPr>
                <w:ilvl w:val="0"/>
                <w:numId w:val="1"/>
              </w:numPr>
              <w:rPr>
                <w:lang w:val="es-ES"/>
              </w:rPr>
            </w:pPr>
            <w:r w:rsidRPr="00A1701E">
              <w:rPr>
                <w:lang w:val="es-ES"/>
              </w:rPr>
              <w:t>Copiar atributos definidos por usuario personalizados</w:t>
            </w:r>
          </w:p>
        </w:tc>
        <w:tc>
          <w:tcPr>
            <w:tcW w:w="1217" w:type="pct"/>
          </w:tcPr>
          <w:p w14:paraId="0B9906AE" w14:textId="77777777" w:rsidR="000D36F7" w:rsidRPr="001F0888"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rPr>
                <w:lang w:val="es-ES"/>
              </w:rPr>
            </w:pPr>
          </w:p>
        </w:tc>
      </w:tr>
      <w:tr w:rsidR="000D36F7" w:rsidRPr="00695B20" w14:paraId="304DEEC8"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47F87853" w14:textId="77777777" w:rsidR="000D36F7" w:rsidRPr="001F0888" w:rsidRDefault="000D36F7" w:rsidP="000D36F7">
            <w:pPr>
              <w:pStyle w:val="CuerpoTabla"/>
              <w:numPr>
                <w:ilvl w:val="0"/>
                <w:numId w:val="1"/>
              </w:numPr>
            </w:pPr>
            <w:r w:rsidRPr="001F0888">
              <w:t>Copiar la cinta personalizada</w:t>
            </w:r>
          </w:p>
        </w:tc>
        <w:tc>
          <w:tcPr>
            <w:tcW w:w="1217" w:type="pct"/>
            <w:shd w:val="clear" w:color="auto" w:fill="auto"/>
          </w:tcPr>
          <w:p w14:paraId="222CEB5C" w14:textId="77777777" w:rsid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pPr>
          </w:p>
        </w:tc>
      </w:tr>
      <w:tr w:rsidR="000D36F7" w:rsidRPr="00695B20" w14:paraId="612F2A30"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38CE37A3" w14:textId="77777777" w:rsidR="000D36F7" w:rsidRPr="00A1701E" w:rsidRDefault="000D36F7" w:rsidP="000D36F7">
            <w:pPr>
              <w:pStyle w:val="CuerpoTabla"/>
              <w:numPr>
                <w:ilvl w:val="0"/>
                <w:numId w:val="1"/>
              </w:numPr>
              <w:rPr>
                <w:lang w:val="es-ES"/>
              </w:rPr>
            </w:pPr>
            <w:r w:rsidRPr="00A1701E">
              <w:rPr>
                <w:lang w:val="es-ES"/>
              </w:rPr>
              <w:t>Copiar métodos abreviados de teclado</w:t>
            </w:r>
          </w:p>
        </w:tc>
        <w:tc>
          <w:tcPr>
            <w:tcW w:w="1217" w:type="pct"/>
          </w:tcPr>
          <w:p w14:paraId="5A393EE8" w14:textId="77777777" w:rsidR="000D36F7" w:rsidRPr="001F0888"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rPr>
                <w:lang w:val="es-ES"/>
              </w:rPr>
            </w:pPr>
          </w:p>
        </w:tc>
      </w:tr>
      <w:tr w:rsidR="000D36F7" w:rsidRPr="00695B20" w14:paraId="550388A1"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69726075" w14:textId="77777777" w:rsidR="000D36F7" w:rsidRPr="000D36F7" w:rsidRDefault="000D36F7" w:rsidP="000D36F7">
            <w:pPr>
              <w:pStyle w:val="CuerpoTabla"/>
              <w:numPr>
                <w:ilvl w:val="0"/>
                <w:numId w:val="1"/>
              </w:numPr>
              <w:rPr>
                <w:lang w:val="es-ES"/>
              </w:rPr>
            </w:pPr>
            <w:r w:rsidRPr="000D36F7">
              <w:rPr>
                <w:lang w:val="es-ES"/>
              </w:rPr>
              <w:t>Copiar valor por defecto para "Propiedades proyecto"</w:t>
            </w:r>
          </w:p>
        </w:tc>
        <w:tc>
          <w:tcPr>
            <w:tcW w:w="1217" w:type="pct"/>
            <w:shd w:val="clear" w:color="auto" w:fill="auto"/>
          </w:tcPr>
          <w:p w14:paraId="63EB4D5B" w14:textId="77777777" w:rsidR="000D36F7" w:rsidRP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rPr>
                <w:bCs/>
                <w:lang w:val="es-ES"/>
              </w:rPr>
            </w:pPr>
          </w:p>
        </w:tc>
      </w:tr>
      <w:tr w:rsidR="000D36F7" w:rsidRPr="00695B20" w14:paraId="60728BC8"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039D69E6" w14:textId="77777777" w:rsidR="000D36F7" w:rsidRPr="000D36F7" w:rsidRDefault="000D36F7" w:rsidP="000D36F7">
            <w:pPr>
              <w:pStyle w:val="CuerpoTabla"/>
              <w:numPr>
                <w:ilvl w:val="0"/>
                <w:numId w:val="1"/>
              </w:numPr>
              <w:rPr>
                <w:lang w:val="es-ES"/>
              </w:rPr>
            </w:pPr>
            <w:r w:rsidRPr="000D36F7">
              <w:rPr>
                <w:lang w:val="es-ES"/>
              </w:rPr>
              <w:t>Copiar modelo de partes estándar</w:t>
            </w:r>
          </w:p>
        </w:tc>
        <w:tc>
          <w:tcPr>
            <w:tcW w:w="1217" w:type="pct"/>
          </w:tcPr>
          <w:p w14:paraId="48F45520" w14:textId="77777777" w:rsidR="000D36F7" w:rsidRPr="000D36F7"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rPr>
                <w:lang w:val="es-ES"/>
              </w:rPr>
            </w:pPr>
          </w:p>
        </w:tc>
      </w:tr>
      <w:tr w:rsidR="000D36F7" w:rsidRPr="00695B20" w14:paraId="03B61253" w14:textId="77777777" w:rsidTr="00126F0A">
        <w:trPr>
          <w:cnfStyle w:val="000000100000" w:firstRow="0" w:lastRow="0" w:firstColumn="0" w:lastColumn="0" w:oddVBand="0" w:evenVBand="0" w:oddHBand="1"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3783" w:type="pct"/>
            <w:shd w:val="clear" w:color="auto" w:fill="auto"/>
            <w:vAlign w:val="top"/>
          </w:tcPr>
          <w:p w14:paraId="25696BB9" w14:textId="77777777" w:rsidR="000D36F7" w:rsidRPr="000D36F7" w:rsidRDefault="000D36F7" w:rsidP="000D36F7">
            <w:pPr>
              <w:pStyle w:val="CuerpoTabla"/>
              <w:numPr>
                <w:ilvl w:val="0"/>
                <w:numId w:val="1"/>
              </w:numPr>
              <w:rPr>
                <w:lang w:val="es-ES"/>
              </w:rPr>
            </w:pPr>
            <w:r w:rsidRPr="000D36F7">
              <w:rPr>
                <w:lang w:val="es-ES"/>
              </w:rPr>
              <w:t>Copiar aplicaciones personalizadas y componentes de la base de datos</w:t>
            </w:r>
          </w:p>
        </w:tc>
        <w:tc>
          <w:tcPr>
            <w:tcW w:w="1217" w:type="pct"/>
            <w:shd w:val="clear" w:color="auto" w:fill="auto"/>
          </w:tcPr>
          <w:p w14:paraId="5856598B" w14:textId="77777777" w:rsidR="000D36F7" w:rsidRPr="000D36F7" w:rsidRDefault="000D36F7" w:rsidP="00126F0A">
            <w:pPr>
              <w:pStyle w:val="CuerpoTabla"/>
              <w:ind w:left="0"/>
              <w:jc w:val="center"/>
              <w:cnfStyle w:val="000000100000" w:firstRow="0" w:lastRow="0" w:firstColumn="0" w:lastColumn="0" w:oddVBand="0" w:evenVBand="0" w:oddHBand="1" w:evenHBand="0" w:firstRowFirstColumn="0" w:firstRowLastColumn="0" w:lastRowFirstColumn="0" w:lastRowLastColumn="0"/>
              <w:rPr>
                <w:bCs/>
                <w:lang w:val="es-ES"/>
              </w:rPr>
            </w:pPr>
          </w:p>
        </w:tc>
      </w:tr>
      <w:tr w:rsidR="000D36F7" w:rsidRPr="00695B20" w14:paraId="76D724E8" w14:textId="77777777" w:rsidTr="00126F0A">
        <w:trPr>
          <w:jc w:val="left"/>
        </w:trPr>
        <w:tc>
          <w:tcPr>
            <w:cnfStyle w:val="001000000000" w:firstRow="0" w:lastRow="0" w:firstColumn="1" w:lastColumn="0" w:oddVBand="0" w:evenVBand="0" w:oddHBand="0" w:evenHBand="0" w:firstRowFirstColumn="0" w:firstRowLastColumn="0" w:lastRowFirstColumn="0" w:lastRowLastColumn="0"/>
            <w:tcW w:w="3783" w:type="pct"/>
            <w:vAlign w:val="top"/>
          </w:tcPr>
          <w:p w14:paraId="7AE9B20C" w14:textId="77777777" w:rsidR="000D36F7" w:rsidRPr="00B1067D" w:rsidRDefault="000D36F7" w:rsidP="000D36F7">
            <w:pPr>
              <w:pStyle w:val="CuerpoTabla"/>
              <w:numPr>
                <w:ilvl w:val="0"/>
                <w:numId w:val="1"/>
              </w:numPr>
            </w:pPr>
            <w:r w:rsidRPr="00B1067D">
              <w:t>Migración de extensiones</w:t>
            </w:r>
          </w:p>
        </w:tc>
        <w:tc>
          <w:tcPr>
            <w:tcW w:w="1217" w:type="pct"/>
          </w:tcPr>
          <w:p w14:paraId="72606387" w14:textId="77777777" w:rsidR="000D36F7" w:rsidRDefault="000D36F7" w:rsidP="00126F0A">
            <w:pPr>
              <w:pStyle w:val="CuerpoTabla"/>
              <w:ind w:left="0"/>
              <w:jc w:val="center"/>
              <w:cnfStyle w:val="000000000000" w:firstRow="0" w:lastRow="0" w:firstColumn="0" w:lastColumn="0" w:oddVBand="0" w:evenVBand="0" w:oddHBand="0" w:evenHBand="0" w:firstRowFirstColumn="0" w:firstRowLastColumn="0" w:lastRowFirstColumn="0" w:lastRowLastColumn="0"/>
            </w:pPr>
          </w:p>
        </w:tc>
      </w:tr>
    </w:tbl>
    <w:p w14:paraId="36AFC3A8" w14:textId="77777777" w:rsidR="000D36F7" w:rsidRDefault="000D36F7" w:rsidP="000D36F7"/>
    <w:p w14:paraId="0FF1C2C0" w14:textId="77777777" w:rsidR="000D36F7" w:rsidRPr="00B1067D" w:rsidRDefault="000D36F7" w:rsidP="000D36F7">
      <w:r w:rsidRPr="00B1067D">
        <w:t xml:space="preserve">Compárelos con su estado y, si es necesario, implemente los pasos que se aplican a su configuración. Esto le permite continuar trabajando con la nueva versión de forma rápida y sin problemas. </w:t>
      </w:r>
    </w:p>
    <w:p w14:paraId="48C8F480" w14:textId="77777777" w:rsidR="000D36F7" w:rsidRDefault="000D36F7" w:rsidP="000D36F7">
      <w:r w:rsidRPr="00B1067D">
        <w:lastRenderedPageBreak/>
        <w:t xml:space="preserve">Le recomendamos realizar un seguimiento de sus propios cambios documentándolos en este documento de Word y guardándolos en la carpeta </w:t>
      </w:r>
      <w:proofErr w:type="spellStart"/>
      <w:r w:rsidRPr="00944B2B">
        <w:rPr>
          <w:rStyle w:val="RutaoarchivoCar"/>
        </w:rPr>
        <w:t>ts</w:t>
      </w:r>
      <w:proofErr w:type="spellEnd"/>
      <w:r w:rsidRPr="00B1067D">
        <w:t xml:space="preserve"> actual. De esta manera siempre sabrá lo que ha modificado.</w:t>
      </w:r>
    </w:p>
    <w:p w14:paraId="6058A78B" w14:textId="77777777" w:rsidR="000D36F7" w:rsidRDefault="000D36F7" w:rsidP="000D36F7">
      <w:r w:rsidRPr="00B1067D">
        <w:t xml:space="preserve">En este documento se hace referencia a temas específicos a través de enlaces. Si el enlace no funciona de inmediato (porque tiene que iniciar sesión en Tekla User Assistance), puede hacer clic en el enlace con el botón derecho del ratón y seleccionar la opción de </w:t>
      </w:r>
      <w:bookmarkStart w:id="1" w:name="_Hlk8738344"/>
      <w:r w:rsidRPr="00944B2B">
        <w:rPr>
          <w:rStyle w:val="ComandoCar"/>
        </w:rPr>
        <w:t>Copiar hipervínc</w:t>
      </w:r>
      <w:bookmarkEnd w:id="1"/>
      <w:r w:rsidRPr="00944B2B">
        <w:rPr>
          <w:rStyle w:val="ComandoCar"/>
        </w:rPr>
        <w:t>ulo</w:t>
      </w:r>
      <w:r w:rsidRPr="00B1067D">
        <w:t>. Luego pegue el enlace en su navega</w:t>
      </w:r>
      <w:r>
        <w:t>do</w:t>
      </w:r>
      <w:r w:rsidRPr="00B1067D">
        <w:t xml:space="preserve">r de Internet y haga clic en </w:t>
      </w:r>
      <w:r w:rsidRPr="00944B2B">
        <w:rPr>
          <w:rStyle w:val="ComandoCar"/>
        </w:rPr>
        <w:t>Entrar</w:t>
      </w:r>
      <w:r w:rsidRPr="00B1067D">
        <w:t xml:space="preserve">, el artículo se abrirá. </w:t>
      </w:r>
      <w:r>
        <w:br w:type="page"/>
      </w:r>
    </w:p>
    <w:p w14:paraId="44205F8E" w14:textId="77777777" w:rsidR="000D36F7" w:rsidRPr="008A06E2" w:rsidRDefault="000D36F7" w:rsidP="000D36F7">
      <w:pPr>
        <w:pStyle w:val="Ttulo1"/>
      </w:pPr>
      <w:bookmarkStart w:id="2" w:name="_Toc9242854"/>
      <w:bookmarkStart w:id="3" w:name="_Toc22304417"/>
      <w:r w:rsidRPr="008A06E2">
        <w:lastRenderedPageBreak/>
        <w:t>Instalación de Tekla Structures</w:t>
      </w:r>
      <w:bookmarkEnd w:id="2"/>
      <w:bookmarkEnd w:id="3"/>
    </w:p>
    <w:p w14:paraId="28FE9F2F" w14:textId="77777777" w:rsidR="000D36F7" w:rsidRPr="00B1067D" w:rsidRDefault="000D36F7" w:rsidP="000D36F7">
      <w:r w:rsidRPr="00B1067D">
        <w:t>Asegúrese de que la versión de Tekla Structures esté instalada en la carpeta correcta:</w:t>
      </w:r>
    </w:p>
    <w:p w14:paraId="4B2D8452" w14:textId="77777777" w:rsidR="000D36F7" w:rsidRPr="00B1067D" w:rsidRDefault="000D36F7" w:rsidP="000D36F7">
      <w:pPr>
        <w:pStyle w:val="Imagen"/>
      </w:pPr>
      <w:r w:rsidRPr="00B1067D">
        <w:drawing>
          <wp:inline distT="0" distB="0" distL="0" distR="0" wp14:anchorId="7867D5B8" wp14:editId="427EE416">
            <wp:extent cx="4761905" cy="3628571"/>
            <wp:effectExtent l="0" t="0" r="635"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29_16-10-41.png"/>
                    <pic:cNvPicPr/>
                  </pic:nvPicPr>
                  <pic:blipFill>
                    <a:blip r:embed="rId7">
                      <a:extLst>
                        <a:ext uri="{28A0092B-C50C-407E-A947-70E740481C1C}">
                          <a14:useLocalDpi xmlns:a14="http://schemas.microsoft.com/office/drawing/2010/main" val="0"/>
                        </a:ext>
                      </a:extLst>
                    </a:blip>
                    <a:stretch>
                      <a:fillRect/>
                    </a:stretch>
                  </pic:blipFill>
                  <pic:spPr>
                    <a:xfrm>
                      <a:off x="0" y="0"/>
                      <a:ext cx="4761905" cy="3628571"/>
                    </a:xfrm>
                    <a:prstGeom prst="rect">
                      <a:avLst/>
                    </a:prstGeom>
                  </pic:spPr>
                </pic:pic>
              </a:graphicData>
            </a:graphic>
          </wp:inline>
        </w:drawing>
      </w:r>
    </w:p>
    <w:p w14:paraId="2C3A2B1C" w14:textId="77777777" w:rsidR="000D36F7" w:rsidRDefault="000D36F7" w:rsidP="000D36F7"/>
    <w:p w14:paraId="4E94AB89" w14:textId="20371A08" w:rsidR="000D36F7" w:rsidRDefault="000D36F7" w:rsidP="000D36F7">
      <w:r w:rsidRPr="00B1067D">
        <w:t xml:space="preserve">Para obtener más información sobre la instalación de </w:t>
      </w:r>
      <w:r w:rsidRPr="003334D4">
        <w:t xml:space="preserve">Tekla Structures, haga clic </w:t>
      </w:r>
      <w:hyperlink r:id="rId8" w:history="1">
        <w:r w:rsidRPr="003334D4">
          <w:rPr>
            <w:rStyle w:val="Hipervnculo"/>
          </w:rPr>
          <w:t>aquí</w:t>
        </w:r>
      </w:hyperlink>
      <w:r w:rsidRPr="00B1067D">
        <w:t>.</w:t>
      </w:r>
    </w:p>
    <w:tbl>
      <w:tblPr>
        <w:tblStyle w:val="Tablanormal2"/>
        <w:tblW w:w="4884" w:type="pct"/>
        <w:tblInd w:w="108" w:type="dxa"/>
        <w:tblLook w:val="04A0" w:firstRow="1" w:lastRow="0" w:firstColumn="1" w:lastColumn="0" w:noHBand="0" w:noVBand="1"/>
      </w:tblPr>
      <w:tblGrid>
        <w:gridCol w:w="8307"/>
      </w:tblGrid>
      <w:tr w:rsidR="000D36F7" w14:paraId="74F9EE76"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88582DB" w14:textId="77777777" w:rsidR="000D36F7" w:rsidRDefault="000D36F7" w:rsidP="00126F0A"/>
        </w:tc>
      </w:tr>
      <w:tr w:rsidR="000D36F7" w14:paraId="70C804CD"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33E1C14" w14:textId="77777777" w:rsidR="000D36F7" w:rsidRDefault="000D36F7" w:rsidP="00126F0A"/>
        </w:tc>
      </w:tr>
      <w:tr w:rsidR="000D36F7" w14:paraId="2BB0D6A9"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46D2EFF" w14:textId="77777777" w:rsidR="000D36F7" w:rsidRDefault="000D36F7" w:rsidP="00126F0A"/>
        </w:tc>
      </w:tr>
    </w:tbl>
    <w:p w14:paraId="3A27EC0F" w14:textId="77777777" w:rsidR="000D36F7" w:rsidRPr="00B1067D" w:rsidRDefault="000D36F7" w:rsidP="000D36F7">
      <w:pPr>
        <w:pStyle w:val="Ttulo1"/>
      </w:pPr>
      <w:bookmarkStart w:id="4" w:name="_Toc9242855"/>
      <w:bookmarkStart w:id="5" w:name="_Toc22304418"/>
      <w:proofErr w:type="spellStart"/>
      <w:r w:rsidRPr="008A06E2">
        <w:t>License</w:t>
      </w:r>
      <w:proofErr w:type="spellEnd"/>
      <w:r w:rsidRPr="008A06E2">
        <w:t xml:space="preserve"> </w:t>
      </w:r>
      <w:proofErr w:type="spellStart"/>
      <w:r w:rsidRPr="008A06E2">
        <w:t>Administration</w:t>
      </w:r>
      <w:proofErr w:type="spellEnd"/>
      <w:r w:rsidRPr="008A06E2">
        <w:t xml:space="preserve"> Tool - Servidor</w:t>
      </w:r>
      <w:r w:rsidRPr="00B1067D">
        <w:t xml:space="preserve"> de licencias</w:t>
      </w:r>
      <w:bookmarkEnd w:id="4"/>
      <w:bookmarkEnd w:id="5"/>
    </w:p>
    <w:p w14:paraId="2897CD0C" w14:textId="77777777" w:rsidR="000D36F7" w:rsidRPr="00B1067D" w:rsidRDefault="000D36F7" w:rsidP="000D36F7">
      <w:r w:rsidRPr="00B1067D">
        <w:t xml:space="preserve">Compruebe si el servidor de licencias necesita actualizarse, puede encontrar esta información en el artículo sobre la instalación de Tekla Structures en TUA. Para obtener más información sobre la versión del servidor de licencias que se utilizará, haga clic </w:t>
      </w:r>
      <w:hyperlink r:id="rId9" w:history="1">
        <w:r w:rsidRPr="00B1067D">
          <w:rPr>
            <w:rStyle w:val="Hipervnculo"/>
          </w:rPr>
          <w:t>aquí</w:t>
        </w:r>
      </w:hyperlink>
      <w:r w:rsidRPr="00B1067D">
        <w:t>.</w:t>
      </w:r>
    </w:p>
    <w:tbl>
      <w:tblPr>
        <w:tblStyle w:val="Tablanormal2"/>
        <w:tblW w:w="4884" w:type="pct"/>
        <w:tblInd w:w="108" w:type="dxa"/>
        <w:tblLook w:val="04A0" w:firstRow="1" w:lastRow="0" w:firstColumn="1" w:lastColumn="0" w:noHBand="0" w:noVBand="1"/>
      </w:tblPr>
      <w:tblGrid>
        <w:gridCol w:w="8307"/>
      </w:tblGrid>
      <w:tr w:rsidR="000D36F7" w14:paraId="7F772600"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2A217C7" w14:textId="77777777" w:rsidR="000D36F7" w:rsidRDefault="000D36F7" w:rsidP="00126F0A"/>
        </w:tc>
      </w:tr>
      <w:tr w:rsidR="000D36F7" w14:paraId="403DABAC"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8F9BFBE" w14:textId="77777777" w:rsidR="000D36F7" w:rsidRDefault="000D36F7" w:rsidP="00126F0A"/>
        </w:tc>
      </w:tr>
      <w:tr w:rsidR="000D36F7" w14:paraId="41073F43"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8EFC28C" w14:textId="77777777" w:rsidR="000D36F7" w:rsidRDefault="000D36F7" w:rsidP="00126F0A"/>
        </w:tc>
      </w:tr>
    </w:tbl>
    <w:p w14:paraId="4E12D557" w14:textId="77777777" w:rsidR="000D36F7" w:rsidRPr="00B1067D" w:rsidRDefault="000D36F7" w:rsidP="000D36F7">
      <w:pPr>
        <w:pStyle w:val="Ttulo1"/>
      </w:pPr>
      <w:bookmarkStart w:id="6" w:name="_Toc9242856"/>
      <w:bookmarkStart w:id="7" w:name="_Toc22304419"/>
      <w:proofErr w:type="spellStart"/>
      <w:r w:rsidRPr="00B1067D">
        <w:lastRenderedPageBreak/>
        <w:t>License</w:t>
      </w:r>
      <w:proofErr w:type="spellEnd"/>
      <w:r w:rsidRPr="00B1067D">
        <w:t xml:space="preserve"> </w:t>
      </w:r>
      <w:proofErr w:type="spellStart"/>
      <w:r w:rsidRPr="00B1067D">
        <w:t>Borrow</w:t>
      </w:r>
      <w:proofErr w:type="spellEnd"/>
      <w:r w:rsidRPr="00B1067D">
        <w:t xml:space="preserve"> Tool – Préstamo de licencias</w:t>
      </w:r>
      <w:bookmarkEnd w:id="6"/>
      <w:bookmarkEnd w:id="7"/>
    </w:p>
    <w:p w14:paraId="438F48F1" w14:textId="77777777" w:rsidR="000D36F7" w:rsidRPr="00B1067D" w:rsidRDefault="000D36F7" w:rsidP="000D36F7">
      <w:r w:rsidRPr="00B1067D">
        <w:t xml:space="preserve">Cuando use </w:t>
      </w:r>
      <w:proofErr w:type="spellStart"/>
      <w:r w:rsidRPr="00B1067D">
        <w:t>License</w:t>
      </w:r>
      <w:proofErr w:type="spellEnd"/>
      <w:r w:rsidRPr="00B1067D">
        <w:t xml:space="preserve"> </w:t>
      </w:r>
      <w:proofErr w:type="spellStart"/>
      <w:r w:rsidRPr="00B1067D">
        <w:t>Borrow</w:t>
      </w:r>
      <w:proofErr w:type="spellEnd"/>
      <w:r w:rsidRPr="00B1067D">
        <w:t xml:space="preserve"> Tool para pedir prestadas licencias, no dude en verificar si la versión de la herramienta está actualizada. Para obtener la herramienta de préstamo de licencia más reciente, haga clic </w:t>
      </w:r>
      <w:hyperlink r:id="rId10" w:history="1">
        <w:r w:rsidRPr="00B1067D">
          <w:rPr>
            <w:rStyle w:val="Hipervnculo"/>
          </w:rPr>
          <w:t>aquí</w:t>
        </w:r>
      </w:hyperlink>
      <w:r w:rsidRPr="00B1067D">
        <w:t>.</w:t>
      </w:r>
    </w:p>
    <w:tbl>
      <w:tblPr>
        <w:tblStyle w:val="Tablanormal2"/>
        <w:tblW w:w="4884" w:type="pct"/>
        <w:tblInd w:w="108" w:type="dxa"/>
        <w:tblLook w:val="04A0" w:firstRow="1" w:lastRow="0" w:firstColumn="1" w:lastColumn="0" w:noHBand="0" w:noVBand="1"/>
      </w:tblPr>
      <w:tblGrid>
        <w:gridCol w:w="8307"/>
      </w:tblGrid>
      <w:tr w:rsidR="000D36F7" w14:paraId="4A6845D2"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AEE1353" w14:textId="77777777" w:rsidR="000D36F7" w:rsidRDefault="000D36F7" w:rsidP="00126F0A"/>
        </w:tc>
      </w:tr>
      <w:tr w:rsidR="000D36F7" w14:paraId="71CA67C7"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D4B6E12" w14:textId="77777777" w:rsidR="000D36F7" w:rsidRDefault="000D36F7" w:rsidP="00126F0A"/>
        </w:tc>
      </w:tr>
      <w:tr w:rsidR="000D36F7" w14:paraId="6FD0B0EC"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CFC22D1" w14:textId="77777777" w:rsidR="000D36F7" w:rsidRDefault="000D36F7" w:rsidP="00126F0A"/>
        </w:tc>
      </w:tr>
    </w:tbl>
    <w:p w14:paraId="34203776" w14:textId="77777777" w:rsidR="000D36F7" w:rsidRPr="00B1067D" w:rsidRDefault="000D36F7" w:rsidP="000D36F7">
      <w:pPr>
        <w:pStyle w:val="Ttulo1"/>
      </w:pPr>
      <w:bookmarkStart w:id="8" w:name="_Toc9242857"/>
      <w:bookmarkStart w:id="9" w:name="_Toc22304420"/>
      <w:r w:rsidRPr="00B1067D">
        <w:t>Licencia de Tekla Structures</w:t>
      </w:r>
      <w:bookmarkEnd w:id="8"/>
      <w:bookmarkEnd w:id="9"/>
    </w:p>
    <w:p w14:paraId="52FC68BB" w14:textId="77777777" w:rsidR="000D36F7" w:rsidRPr="00B1067D" w:rsidRDefault="000D36F7" w:rsidP="000D36F7">
      <w:r w:rsidRPr="00B1067D">
        <w:t xml:space="preserve">Asegúrese de tener una licencia adecuada para la versión actual de Tekla Structures. Las licencias son enviadas proactivamente por Construsoft; si aún no tiene la licencia correcta, puede solicitarla por mail a  </w:t>
      </w:r>
      <w:hyperlink r:id="rId11" w:history="1">
        <w:r w:rsidRPr="00B1067D">
          <w:rPr>
            <w:rStyle w:val="Hipervnculo"/>
          </w:rPr>
          <w:t>licencias@construsoft.com</w:t>
        </w:r>
      </w:hyperlink>
    </w:p>
    <w:p w14:paraId="384AB6FC" w14:textId="77777777" w:rsidR="000D36F7" w:rsidRPr="00B1067D" w:rsidRDefault="000D36F7" w:rsidP="000D36F7">
      <w:r w:rsidRPr="00B1067D">
        <w:t xml:space="preserve">Para obtener más información sobre la activación de licencias, haga clic </w:t>
      </w:r>
      <w:hyperlink r:id="rId12" w:history="1">
        <w:r w:rsidRPr="00B1067D">
          <w:rPr>
            <w:rStyle w:val="Hipervnculo"/>
          </w:rPr>
          <w:t>aquí</w:t>
        </w:r>
      </w:hyperlink>
      <w:r w:rsidRPr="00B1067D">
        <w:t>.</w:t>
      </w:r>
    </w:p>
    <w:p w14:paraId="255AAE5A" w14:textId="77777777" w:rsidR="000D36F7" w:rsidRPr="00B1067D" w:rsidRDefault="000D36F7" w:rsidP="000D36F7">
      <w:r w:rsidRPr="00B1067D">
        <w:t xml:space="preserve">Para obtener información sobre cómo hacer copias de seguridad de las licencias activadas, haga clic </w:t>
      </w:r>
      <w:hyperlink r:id="rId13" w:history="1">
        <w:r w:rsidRPr="00B1067D">
          <w:rPr>
            <w:rStyle w:val="Hipervnculo"/>
          </w:rPr>
          <w:t>aquí</w:t>
        </w:r>
      </w:hyperlink>
      <w:r w:rsidRPr="00B1067D">
        <w:t>.</w:t>
      </w:r>
    </w:p>
    <w:tbl>
      <w:tblPr>
        <w:tblStyle w:val="Tablanormal2"/>
        <w:tblW w:w="4884" w:type="pct"/>
        <w:tblInd w:w="108" w:type="dxa"/>
        <w:tblLook w:val="04A0" w:firstRow="1" w:lastRow="0" w:firstColumn="1" w:lastColumn="0" w:noHBand="0" w:noVBand="1"/>
      </w:tblPr>
      <w:tblGrid>
        <w:gridCol w:w="8307"/>
      </w:tblGrid>
      <w:tr w:rsidR="000D36F7" w14:paraId="706ACBA0"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2DF6D24" w14:textId="77777777" w:rsidR="000D36F7" w:rsidRDefault="000D36F7" w:rsidP="00126F0A"/>
        </w:tc>
      </w:tr>
      <w:tr w:rsidR="000D36F7" w14:paraId="0559BD78"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C12B941" w14:textId="77777777" w:rsidR="000D36F7" w:rsidRDefault="000D36F7" w:rsidP="00126F0A"/>
        </w:tc>
      </w:tr>
      <w:tr w:rsidR="000D36F7" w14:paraId="7CD0FDD1"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EC669AD" w14:textId="77777777" w:rsidR="000D36F7" w:rsidRDefault="000D36F7" w:rsidP="00126F0A"/>
        </w:tc>
      </w:tr>
    </w:tbl>
    <w:p w14:paraId="78A6314F" w14:textId="77777777" w:rsidR="000D36F7" w:rsidRPr="00B1067D" w:rsidRDefault="000D36F7" w:rsidP="000D36F7">
      <w:pPr>
        <w:pStyle w:val="Ttulo1"/>
      </w:pPr>
      <w:bookmarkStart w:id="10" w:name="_Toc9242858"/>
      <w:bookmarkStart w:id="11" w:name="_Toc22304421"/>
      <w:r w:rsidRPr="00B1067D">
        <w:t>Asistente de migración</w:t>
      </w:r>
      <w:bookmarkEnd w:id="10"/>
      <w:bookmarkEnd w:id="11"/>
    </w:p>
    <w:p w14:paraId="1ABEA39B" w14:textId="77777777" w:rsidR="000D36F7" w:rsidRDefault="000D36F7" w:rsidP="000D36F7">
      <w:pPr>
        <w:rPr>
          <w:rStyle w:val="RutaoarchivoCar"/>
        </w:rPr>
      </w:pPr>
      <w:r w:rsidRPr="00B1067D">
        <w:t xml:space="preserve">Puede usar el asistente de migración para copiar algunas configuraciones personales a la nueva versión. El asistente de migración se abrirá automáticamente la primera vez que inicie una nueva versión de Tekla Structures. Si desea copiar la configuración más adelante, puede iniciar el Asistente de migración manualmente haciendo doble clic en el archivo </w:t>
      </w:r>
      <w:r w:rsidRPr="00B35E97">
        <w:rPr>
          <w:rStyle w:val="RutaoarchivoCar"/>
        </w:rPr>
        <w:t>MigrationWizard.exe</w:t>
      </w:r>
      <w:r w:rsidRPr="00B1067D">
        <w:t xml:space="preserve"> en la carpeta</w:t>
      </w:r>
      <w:r>
        <w:br/>
      </w:r>
      <w:bookmarkStart w:id="12" w:name="_Hlk8738315"/>
      <w:r w:rsidRPr="00B35E97">
        <w:rPr>
          <w:rStyle w:val="RutaoarchivoCar"/>
        </w:rPr>
        <w:t>...\TeklaStructures\&lt;versión&gt;\nt\bin\applications\Tekla\Migrations\....</w:t>
      </w:r>
      <w:bookmarkEnd w:id="12"/>
    </w:p>
    <w:tbl>
      <w:tblPr>
        <w:tblStyle w:val="Tablanormal2"/>
        <w:tblW w:w="4884" w:type="pct"/>
        <w:tblInd w:w="108" w:type="dxa"/>
        <w:tblLook w:val="04A0" w:firstRow="1" w:lastRow="0" w:firstColumn="1" w:lastColumn="0" w:noHBand="0" w:noVBand="1"/>
      </w:tblPr>
      <w:tblGrid>
        <w:gridCol w:w="8307"/>
      </w:tblGrid>
      <w:tr w:rsidR="000D36F7" w14:paraId="27C7008E"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E97272F" w14:textId="77777777" w:rsidR="000D36F7" w:rsidRDefault="000D36F7" w:rsidP="00126F0A"/>
        </w:tc>
      </w:tr>
      <w:tr w:rsidR="000D36F7" w14:paraId="2B130204"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86D1032" w14:textId="77777777" w:rsidR="000D36F7" w:rsidRDefault="000D36F7" w:rsidP="00126F0A"/>
        </w:tc>
      </w:tr>
      <w:tr w:rsidR="000D36F7" w14:paraId="44B2FC18"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341219B" w14:textId="77777777" w:rsidR="000D36F7" w:rsidRDefault="000D36F7" w:rsidP="00126F0A"/>
        </w:tc>
      </w:tr>
    </w:tbl>
    <w:p w14:paraId="217DF4D2" w14:textId="77777777" w:rsidR="000D36F7" w:rsidRPr="00B1067D" w:rsidRDefault="000D36F7" w:rsidP="000D36F7">
      <w:pPr>
        <w:pStyle w:val="Ttulo1"/>
      </w:pPr>
      <w:bookmarkStart w:id="13" w:name="_Toc9242859"/>
      <w:bookmarkStart w:id="14" w:name="_Toc22304422"/>
      <w:r w:rsidRPr="00450E00">
        <w:lastRenderedPageBreak/>
        <w:t>Nueva</w:t>
      </w:r>
      <w:r w:rsidRPr="00B1067D">
        <w:t xml:space="preserve"> carpeta </w:t>
      </w:r>
      <w:proofErr w:type="spellStart"/>
      <w:r w:rsidRPr="00B1067D">
        <w:t>ts</w:t>
      </w:r>
      <w:bookmarkEnd w:id="13"/>
      <w:bookmarkEnd w:id="14"/>
      <w:proofErr w:type="spellEnd"/>
    </w:p>
    <w:p w14:paraId="7825D66E" w14:textId="77777777" w:rsidR="000D36F7" w:rsidRPr="00B1067D" w:rsidRDefault="000D36F7" w:rsidP="000D36F7">
      <w:r w:rsidRPr="00B1067D">
        <w:t>Utili</w:t>
      </w:r>
      <w:r>
        <w:t>ce</w:t>
      </w:r>
      <w:r w:rsidRPr="00B1067D">
        <w:t xml:space="preserve"> una carpeta </w:t>
      </w:r>
      <w:proofErr w:type="spellStart"/>
      <w:r w:rsidRPr="00B35E97">
        <w:rPr>
          <w:rStyle w:val="RutaoarchivoCar"/>
        </w:rPr>
        <w:t>ts</w:t>
      </w:r>
      <w:proofErr w:type="spellEnd"/>
      <w:r w:rsidRPr="00B1067D">
        <w:t>, localmente o en un servidor para cada versión de Tekla Structures:</w:t>
      </w:r>
    </w:p>
    <w:tbl>
      <w:tblPr>
        <w:tblStyle w:val="Tablaconcuadrcula"/>
        <w:tblpPr w:leftFromText="141" w:rightFromText="141" w:vertAnchor="text" w:horzAnchor="page" w:tblpX="1989" w:tblpY="1"/>
        <w:tblOverlap w:val="never"/>
        <w:tblW w:w="0" w:type="auto"/>
        <w:tblLook w:val="04A0" w:firstRow="1" w:lastRow="0" w:firstColumn="1" w:lastColumn="0" w:noHBand="0" w:noVBand="1"/>
      </w:tblPr>
      <w:tblGrid>
        <w:gridCol w:w="959"/>
        <w:gridCol w:w="5386"/>
      </w:tblGrid>
      <w:tr w:rsidR="000D36F7" w14:paraId="647C1371" w14:textId="77777777" w:rsidTr="00126F0A">
        <w:tc>
          <w:tcPr>
            <w:tcW w:w="959" w:type="dxa"/>
          </w:tcPr>
          <w:p w14:paraId="5EA0385D" w14:textId="77777777" w:rsidR="000D36F7" w:rsidRDefault="000D36F7" w:rsidP="00126F0A">
            <w:r>
              <w:t>Local</w:t>
            </w:r>
          </w:p>
        </w:tc>
        <w:tc>
          <w:tcPr>
            <w:tcW w:w="5386" w:type="dxa"/>
          </w:tcPr>
          <w:p w14:paraId="439F321C" w14:textId="77777777" w:rsidR="000D36F7" w:rsidRDefault="000D36F7" w:rsidP="00126F0A">
            <w:pPr>
              <w:rPr>
                <w:noProof/>
              </w:rPr>
            </w:pPr>
          </w:p>
          <w:p w14:paraId="4D522C58" w14:textId="77777777" w:rsidR="000D36F7" w:rsidRDefault="000D36F7" w:rsidP="00126F0A">
            <w:r>
              <w:rPr>
                <w:noProof/>
              </w:rPr>
              <w:drawing>
                <wp:inline distT="0" distB="0" distL="0" distR="0" wp14:anchorId="1900FDBB" wp14:editId="5612AB53">
                  <wp:extent cx="2771429" cy="133865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71429" cy="1338653"/>
                          </a:xfrm>
                          <a:prstGeom prst="rect">
                            <a:avLst/>
                          </a:prstGeom>
                        </pic:spPr>
                      </pic:pic>
                    </a:graphicData>
                  </a:graphic>
                </wp:inline>
              </w:drawing>
            </w:r>
          </w:p>
        </w:tc>
      </w:tr>
      <w:tr w:rsidR="000D36F7" w14:paraId="4FA472DA" w14:textId="77777777" w:rsidTr="00126F0A">
        <w:tc>
          <w:tcPr>
            <w:tcW w:w="959" w:type="dxa"/>
          </w:tcPr>
          <w:p w14:paraId="0702D056" w14:textId="77777777" w:rsidR="000D36F7" w:rsidRDefault="000D36F7" w:rsidP="00126F0A">
            <w:r>
              <w:t>Servidor</w:t>
            </w:r>
          </w:p>
        </w:tc>
        <w:tc>
          <w:tcPr>
            <w:tcW w:w="5386" w:type="dxa"/>
          </w:tcPr>
          <w:p w14:paraId="11FF3781" w14:textId="77777777" w:rsidR="000D36F7" w:rsidRDefault="000D36F7" w:rsidP="00126F0A">
            <w:pPr>
              <w:rPr>
                <w:sz w:val="16"/>
                <w:szCs w:val="16"/>
              </w:rPr>
            </w:pPr>
            <w:r>
              <w:rPr>
                <w:noProof/>
              </w:rPr>
              <w:drawing>
                <wp:inline distT="0" distB="0" distL="0" distR="0" wp14:anchorId="2543786E" wp14:editId="286FCF4E">
                  <wp:extent cx="980440" cy="742469"/>
                  <wp:effectExtent l="0" t="0" r="0" b="635"/>
                  <wp:docPr id="1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80440" cy="742469"/>
                          </a:xfrm>
                          <a:prstGeom prst="rect">
                            <a:avLst/>
                          </a:prstGeom>
                          <a:noFill/>
                          <a:ln>
                            <a:noFill/>
                          </a:ln>
                        </pic:spPr>
                      </pic:pic>
                    </a:graphicData>
                  </a:graphic>
                </wp:inline>
              </w:drawing>
            </w:r>
          </w:p>
          <w:p w14:paraId="0701158D" w14:textId="77777777" w:rsidR="000D36F7" w:rsidRPr="000636FC" w:rsidRDefault="000D36F7" w:rsidP="00126F0A">
            <w:pPr>
              <w:rPr>
                <w:sz w:val="16"/>
                <w:szCs w:val="16"/>
              </w:rPr>
            </w:pPr>
          </w:p>
        </w:tc>
      </w:tr>
    </w:tbl>
    <w:p w14:paraId="72D6EA9C" w14:textId="77777777" w:rsidR="000D36F7" w:rsidRDefault="000D36F7" w:rsidP="000D36F7">
      <w:pPr>
        <w:ind w:left="4956"/>
      </w:pPr>
      <w:r>
        <w:br w:type="textWrapping" w:clear="all"/>
      </w:r>
    </w:p>
    <w:p w14:paraId="39F36593" w14:textId="77777777" w:rsidR="000D36F7" w:rsidRPr="003B4028" w:rsidRDefault="000D36F7" w:rsidP="000D36F7">
      <w:r w:rsidRPr="003B4028">
        <w:rPr>
          <w:b/>
        </w:rPr>
        <w:t>Local</w:t>
      </w:r>
      <w:r w:rsidRPr="003B4028">
        <w:t xml:space="preserve">: la carpeta </w:t>
      </w:r>
      <w:proofErr w:type="spellStart"/>
      <w:r w:rsidRPr="00B35E97">
        <w:rPr>
          <w:rStyle w:val="RutaoarchivoCar"/>
        </w:rPr>
        <w:t>ts</w:t>
      </w:r>
      <w:proofErr w:type="spellEnd"/>
      <w:r w:rsidRPr="003B4028">
        <w:t xml:space="preserve"> local se crea automáticamente cuando instala Tekla Structures. Puede copiar la configuración de la carpeta </w:t>
      </w:r>
      <w:proofErr w:type="spellStart"/>
      <w:r w:rsidRPr="00B35E97">
        <w:rPr>
          <w:rStyle w:val="RutaoarchivoCar"/>
        </w:rPr>
        <w:t>ts</w:t>
      </w:r>
      <w:proofErr w:type="spellEnd"/>
      <w:r w:rsidRPr="003B4028">
        <w:t xml:space="preserve"> de su versión anterior de Tekla Structures en la carpeta </w:t>
      </w:r>
      <w:proofErr w:type="spellStart"/>
      <w:r w:rsidRPr="00B35E97">
        <w:rPr>
          <w:rStyle w:val="RutaoarchivoCar"/>
        </w:rPr>
        <w:t>ts</w:t>
      </w:r>
      <w:proofErr w:type="spellEnd"/>
      <w:r w:rsidRPr="003B4028">
        <w:t xml:space="preserve"> de su nueva versión.</w:t>
      </w:r>
    </w:p>
    <w:p w14:paraId="498C7877" w14:textId="77777777" w:rsidR="000D36F7" w:rsidRPr="003B4028" w:rsidRDefault="000D36F7" w:rsidP="000D36F7">
      <w:r w:rsidRPr="003B4028">
        <w:rPr>
          <w:b/>
        </w:rPr>
        <w:t>Servidor</w:t>
      </w:r>
      <w:r w:rsidRPr="003B4028">
        <w:t xml:space="preserve">: cuando use una carpeta </w:t>
      </w:r>
      <w:proofErr w:type="spellStart"/>
      <w:r w:rsidRPr="00B35E97">
        <w:rPr>
          <w:rStyle w:val="RutaoarchivoCar"/>
        </w:rPr>
        <w:t>ts</w:t>
      </w:r>
      <w:proofErr w:type="spellEnd"/>
      <w:r w:rsidRPr="003B4028">
        <w:t xml:space="preserve"> en un servidor, cree una nueva carpeta </w:t>
      </w:r>
      <w:proofErr w:type="spellStart"/>
      <w:r w:rsidRPr="00B35E97">
        <w:rPr>
          <w:rStyle w:val="RutaoarchivoCar"/>
        </w:rPr>
        <w:t>ts</w:t>
      </w:r>
      <w:proofErr w:type="spellEnd"/>
      <w:r w:rsidRPr="003B4028">
        <w:t xml:space="preserve"> en el servidor para la nueva versión de Tekla Structures. A continuación, ajuste la referencia (opciones avanzadas) a la carpeta </w:t>
      </w:r>
      <w:proofErr w:type="spellStart"/>
      <w:r w:rsidRPr="00B35E97">
        <w:rPr>
          <w:rStyle w:val="RutaoarchivoCar"/>
        </w:rPr>
        <w:t>ts</w:t>
      </w:r>
      <w:proofErr w:type="spellEnd"/>
      <w:r w:rsidRPr="00B35E97">
        <w:rPr>
          <w:rStyle w:val="RutaoarchivoCar"/>
        </w:rPr>
        <w:t xml:space="preserve"> </w:t>
      </w:r>
      <w:r w:rsidRPr="003B4028">
        <w:t xml:space="preserve">en Tekla Structures. Para más información, haga clic </w:t>
      </w:r>
      <w:hyperlink r:id="rId16" w:history="1">
        <w:r w:rsidRPr="003B4028">
          <w:rPr>
            <w:rStyle w:val="Hipervnculo"/>
          </w:rPr>
          <w:t>aquí</w:t>
        </w:r>
      </w:hyperlink>
      <w:r>
        <w:rPr>
          <w:rStyle w:val="Hipervnculo"/>
        </w:rPr>
        <w:t>.</w:t>
      </w:r>
    </w:p>
    <w:p w14:paraId="2CF652AF" w14:textId="77777777" w:rsidR="000D36F7" w:rsidRPr="003B4028" w:rsidRDefault="000D36F7" w:rsidP="000D36F7">
      <w:r w:rsidRPr="003B4028">
        <w:t xml:space="preserve">Copie la configuración de la carpeta </w:t>
      </w:r>
      <w:proofErr w:type="spellStart"/>
      <w:r w:rsidRPr="00B35E97">
        <w:rPr>
          <w:rStyle w:val="RutaoarchivoCar"/>
        </w:rPr>
        <w:t>ts</w:t>
      </w:r>
      <w:proofErr w:type="spellEnd"/>
      <w:r w:rsidRPr="003B4028">
        <w:t xml:space="preserve"> de su versión anterior de Tekla Structures en la nueva carpeta </w:t>
      </w:r>
      <w:proofErr w:type="spellStart"/>
      <w:r w:rsidRPr="00B35E97">
        <w:rPr>
          <w:rStyle w:val="RutaoarchivoCar"/>
        </w:rPr>
        <w:t>ts</w:t>
      </w:r>
      <w:proofErr w:type="spellEnd"/>
      <w:r w:rsidRPr="003B4028">
        <w:t>, consulte también el siguiente punto.</w:t>
      </w:r>
    </w:p>
    <w:p w14:paraId="00CEDB2B" w14:textId="0E3B2F80" w:rsidR="000D36F7" w:rsidRPr="003B4028" w:rsidRDefault="000D36F7" w:rsidP="000D36F7">
      <w:r w:rsidRPr="003B4028">
        <w:t xml:space="preserve">Si coloca imágenes y símbolos (mostrados en cuadros de dibujos) en la nueva carpeta </w:t>
      </w:r>
      <w:proofErr w:type="spellStart"/>
      <w:r w:rsidRPr="00B35E97">
        <w:rPr>
          <w:rStyle w:val="RutaoarchivoCar"/>
        </w:rPr>
        <w:t>ts</w:t>
      </w:r>
      <w:proofErr w:type="spellEnd"/>
      <w:r w:rsidRPr="003B4028">
        <w:t xml:space="preserve"> del servidor, también debe agregar la nueva ubicación de la carpeta </w:t>
      </w:r>
      <w:proofErr w:type="spellStart"/>
      <w:r w:rsidRPr="00B35E97">
        <w:rPr>
          <w:rStyle w:val="RutaoarchivoCar"/>
        </w:rPr>
        <w:t>ts</w:t>
      </w:r>
      <w:proofErr w:type="spellEnd"/>
      <w:r w:rsidRPr="003B4028">
        <w:t xml:space="preserve"> a una línea en los archivos </w:t>
      </w:r>
      <w:r>
        <w:rPr>
          <w:rStyle w:val="RutaoarchivoCar"/>
        </w:rPr>
        <w:t>user</w:t>
      </w:r>
      <w:r w:rsidRPr="00B35E97">
        <w:rPr>
          <w:rStyle w:val="RutaoarchivoCar"/>
        </w:rPr>
        <w:t>.ini</w:t>
      </w:r>
      <w:r w:rsidRPr="003B4028">
        <w:t xml:space="preserve"> y </w:t>
      </w:r>
      <w:r w:rsidRPr="00B35E97">
        <w:rPr>
          <w:rStyle w:val="RutaoarchivoCar"/>
        </w:rPr>
        <w:t>tpled.ini</w:t>
      </w:r>
      <w:r w:rsidRPr="003B4028">
        <w:t xml:space="preserve"> para que se muestren. Para obtener información más detallada</w:t>
      </w:r>
      <w:r w:rsidRPr="006C444D">
        <w:t xml:space="preserve">, haga clic </w:t>
      </w:r>
      <w:hyperlink r:id="rId17" w:history="1">
        <w:r w:rsidRPr="006C444D">
          <w:rPr>
            <w:rStyle w:val="Hipervnculo"/>
          </w:rPr>
          <w:t>aquí</w:t>
        </w:r>
      </w:hyperlink>
      <w:r w:rsidRPr="006C444D">
        <w:t>.</w:t>
      </w:r>
    </w:p>
    <w:p w14:paraId="1ABAC110" w14:textId="77777777" w:rsidR="000D36F7" w:rsidRPr="003B4028" w:rsidRDefault="000D36F7" w:rsidP="000D36F7">
      <w:r w:rsidRPr="003B4028">
        <w:t xml:space="preserve">Nota: nunca use una misma carpeta </w:t>
      </w:r>
      <w:proofErr w:type="spellStart"/>
      <w:r w:rsidRPr="00B35E97">
        <w:rPr>
          <w:rStyle w:val="RutaoarchivoCar"/>
        </w:rPr>
        <w:t>ts</w:t>
      </w:r>
      <w:proofErr w:type="spellEnd"/>
      <w:r w:rsidRPr="00B35E97">
        <w:rPr>
          <w:rStyle w:val="RutaoarchivoCar"/>
        </w:rPr>
        <w:t xml:space="preserve"> </w:t>
      </w:r>
      <w:r w:rsidRPr="003B4028">
        <w:t xml:space="preserve">para todas las versiones de Tekla Structures, cree una carpeta </w:t>
      </w:r>
      <w:proofErr w:type="spellStart"/>
      <w:r w:rsidRPr="00B35E97">
        <w:rPr>
          <w:rStyle w:val="RutaoarchivoCar"/>
        </w:rPr>
        <w:t>ts</w:t>
      </w:r>
      <w:proofErr w:type="spellEnd"/>
      <w:r w:rsidRPr="003B4028">
        <w:t xml:space="preserve"> por versión. </w:t>
      </w:r>
    </w:p>
    <w:tbl>
      <w:tblPr>
        <w:tblStyle w:val="Tablanormal2"/>
        <w:tblW w:w="4884" w:type="pct"/>
        <w:tblInd w:w="108" w:type="dxa"/>
        <w:tblLook w:val="04A0" w:firstRow="1" w:lastRow="0" w:firstColumn="1" w:lastColumn="0" w:noHBand="0" w:noVBand="1"/>
      </w:tblPr>
      <w:tblGrid>
        <w:gridCol w:w="8307"/>
      </w:tblGrid>
      <w:tr w:rsidR="000D36F7" w14:paraId="0A9F0418"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98D3E63" w14:textId="77777777" w:rsidR="000D36F7" w:rsidRDefault="000D36F7" w:rsidP="00126F0A"/>
        </w:tc>
      </w:tr>
      <w:tr w:rsidR="000D36F7" w14:paraId="12C16F2A"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16CB752" w14:textId="77777777" w:rsidR="000D36F7" w:rsidRDefault="000D36F7" w:rsidP="00126F0A"/>
        </w:tc>
      </w:tr>
      <w:tr w:rsidR="000D36F7" w14:paraId="1DD6EC8D"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1D25A17" w14:textId="77777777" w:rsidR="000D36F7" w:rsidRDefault="000D36F7" w:rsidP="00126F0A"/>
        </w:tc>
      </w:tr>
      <w:tr w:rsidR="000D36F7" w14:paraId="2CD4A2E2"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93DA44A" w14:textId="77777777" w:rsidR="000D36F7" w:rsidRDefault="000D36F7" w:rsidP="00126F0A"/>
        </w:tc>
      </w:tr>
    </w:tbl>
    <w:p w14:paraId="74797AC9" w14:textId="77777777" w:rsidR="000D36F7" w:rsidRPr="003B4028" w:rsidRDefault="000D36F7" w:rsidP="000D36F7">
      <w:pPr>
        <w:pStyle w:val="Ttulo1"/>
      </w:pPr>
      <w:bookmarkStart w:id="15" w:name="_Toc9242860"/>
      <w:bookmarkStart w:id="16" w:name="_Toc22304423"/>
      <w:r w:rsidRPr="003B4028">
        <w:lastRenderedPageBreak/>
        <w:t>Copia y comproba</w:t>
      </w:r>
      <w:r>
        <w:t>ción de</w:t>
      </w:r>
      <w:r w:rsidRPr="003B4028">
        <w:t xml:space="preserve"> la configuración en la carpeta </w:t>
      </w:r>
      <w:proofErr w:type="spellStart"/>
      <w:r w:rsidRPr="003B4028">
        <w:t>ts</w:t>
      </w:r>
      <w:bookmarkEnd w:id="15"/>
      <w:bookmarkEnd w:id="16"/>
      <w:proofErr w:type="spellEnd"/>
    </w:p>
    <w:p w14:paraId="7368642E" w14:textId="77777777" w:rsidR="000D36F7" w:rsidRDefault="000D36F7" w:rsidP="000D36F7">
      <w:r w:rsidRPr="003B4028">
        <w:t>Puede guardar sus propi</w:t>
      </w:r>
      <w:r>
        <w:t>a</w:t>
      </w:r>
      <w:r w:rsidRPr="003B4028">
        <w:t>s</w:t>
      </w:r>
      <w:r>
        <w:t xml:space="preserve"> configuraciones</w:t>
      </w:r>
      <w:r w:rsidRPr="003B4028">
        <w:t xml:space="preserve"> en la carpeta </w:t>
      </w:r>
      <w:proofErr w:type="spellStart"/>
      <w:r w:rsidRPr="00B35E97">
        <w:rPr>
          <w:rStyle w:val="RutaoarchivoCar"/>
        </w:rPr>
        <w:t>ts</w:t>
      </w:r>
      <w:proofErr w:type="spellEnd"/>
      <w:r w:rsidRPr="00B35E97">
        <w:rPr>
          <w:rStyle w:val="RutaoarchivoCar"/>
        </w:rPr>
        <w:t xml:space="preserve"> </w:t>
      </w:r>
      <w:r w:rsidRPr="003B4028">
        <w:t xml:space="preserve">para que estén disponibles en todos los modelos. Cuando copia la configuración de una carpeta </w:t>
      </w:r>
      <w:proofErr w:type="spellStart"/>
      <w:r w:rsidRPr="00B35E97">
        <w:rPr>
          <w:rStyle w:val="RutaoarchivoCar"/>
        </w:rPr>
        <w:t>ts</w:t>
      </w:r>
      <w:proofErr w:type="spellEnd"/>
      <w:r w:rsidRPr="003B4028">
        <w:t xml:space="preserve"> de </w:t>
      </w:r>
      <w:r>
        <w:t xml:space="preserve">una </w:t>
      </w:r>
      <w:r w:rsidRPr="003B4028">
        <w:t xml:space="preserve">versión anterior de Tekla Structures a la nueva carpeta </w:t>
      </w:r>
      <w:proofErr w:type="spellStart"/>
      <w:r w:rsidRPr="00B35E97">
        <w:rPr>
          <w:rStyle w:val="RutaoarchivoCar"/>
        </w:rPr>
        <w:t>ts</w:t>
      </w:r>
      <w:proofErr w:type="spellEnd"/>
      <w:r w:rsidRPr="003B4028">
        <w:t xml:space="preserve">, es </w:t>
      </w:r>
      <w:r>
        <w:t>aconsejable</w:t>
      </w:r>
      <w:r w:rsidRPr="003B4028">
        <w:t xml:space="preserve"> verificar lo que realmente </w:t>
      </w:r>
      <w:r>
        <w:t xml:space="preserve">se </w:t>
      </w:r>
      <w:r w:rsidRPr="003B4028">
        <w:t xml:space="preserve">está copiando, especialmente cuando la configuración se está copiando </w:t>
      </w:r>
      <w:r>
        <w:t>desde</w:t>
      </w:r>
      <w:r w:rsidRPr="003B4028">
        <w:t xml:space="preserve"> varias versiones</w:t>
      </w:r>
      <w:r>
        <w:t xml:space="preserve"> anteriores</w:t>
      </w:r>
      <w:r w:rsidRPr="003B4028">
        <w:t xml:space="preserve">. </w:t>
      </w:r>
    </w:p>
    <w:p w14:paraId="06D83FF6" w14:textId="77777777" w:rsidR="000D36F7" w:rsidRDefault="000D36F7" w:rsidP="000D36F7">
      <w:r w:rsidRPr="003B4028">
        <w:t>Considere, por ejemplo, la configuración que usa para crear archivos C</w:t>
      </w:r>
      <w:r>
        <w:t>N</w:t>
      </w:r>
      <w:r w:rsidRPr="003B4028">
        <w:t xml:space="preserve">. Es posible que deba actualizar estos archivos para la nueva versión porque la configuración puede diferir según la versión, por ejemplo, porque se han agregado nuevas funcionalidades o atributos definidos por el usuario. </w:t>
      </w:r>
    </w:p>
    <w:p w14:paraId="311A6E99" w14:textId="77777777" w:rsidR="000D36F7" w:rsidRPr="003B4028" w:rsidRDefault="000D36F7" w:rsidP="000D36F7">
      <w:r w:rsidRPr="003B4028">
        <w:t xml:space="preserve">También </w:t>
      </w:r>
      <w:r>
        <w:t xml:space="preserve">puede ordenar </w:t>
      </w:r>
      <w:r w:rsidRPr="003B4028">
        <w:t>los archivos por fecha para ver qué tan antigu</w:t>
      </w:r>
      <w:r>
        <w:t>a</w:t>
      </w:r>
      <w:r w:rsidRPr="003B4028">
        <w:t>s son l</w:t>
      </w:r>
      <w:r>
        <w:t>a</w:t>
      </w:r>
      <w:r w:rsidRPr="003B4028">
        <w:t xml:space="preserve">s </w:t>
      </w:r>
      <w:r>
        <w:t>configuraciones</w:t>
      </w:r>
      <w:r w:rsidRPr="003B4028">
        <w:t>.</w:t>
      </w:r>
    </w:p>
    <w:tbl>
      <w:tblPr>
        <w:tblStyle w:val="Tablanormal2"/>
        <w:tblW w:w="4884" w:type="pct"/>
        <w:tblInd w:w="108" w:type="dxa"/>
        <w:tblLook w:val="04A0" w:firstRow="1" w:lastRow="0" w:firstColumn="1" w:lastColumn="0" w:noHBand="0" w:noVBand="1"/>
      </w:tblPr>
      <w:tblGrid>
        <w:gridCol w:w="8307"/>
      </w:tblGrid>
      <w:tr w:rsidR="000D36F7" w14:paraId="6A07051E"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E11C031" w14:textId="77777777" w:rsidR="000D36F7" w:rsidRDefault="000D36F7" w:rsidP="00126F0A"/>
        </w:tc>
      </w:tr>
    </w:tbl>
    <w:p w14:paraId="2A5C50A0" w14:textId="77777777" w:rsidR="000D36F7" w:rsidRPr="007063D5" w:rsidRDefault="000D36F7" w:rsidP="000D36F7">
      <w:pPr>
        <w:pStyle w:val="Ttulo1"/>
      </w:pPr>
      <w:bookmarkStart w:id="17" w:name="_Toc9242861"/>
      <w:bookmarkStart w:id="18" w:name="_Toc22304424"/>
      <w:r w:rsidRPr="007063D5">
        <w:t>Copia de seguridad de varias carpetas</w:t>
      </w:r>
      <w:bookmarkEnd w:id="17"/>
      <w:bookmarkEnd w:id="18"/>
    </w:p>
    <w:p w14:paraId="328DE637" w14:textId="77777777" w:rsidR="000D36F7" w:rsidRPr="007063D5" w:rsidRDefault="000D36F7" w:rsidP="000D36F7">
      <w:pPr>
        <w:pStyle w:val="Cuerpo"/>
      </w:pPr>
      <w:r w:rsidRPr="007063D5">
        <w:t xml:space="preserve">Al usar una nueva carpeta </w:t>
      </w:r>
      <w:proofErr w:type="spellStart"/>
      <w:r w:rsidRPr="00B35E97">
        <w:rPr>
          <w:rStyle w:val="RutaoarchivoCar"/>
        </w:rPr>
        <w:t>ts</w:t>
      </w:r>
      <w:proofErr w:type="spellEnd"/>
      <w:r w:rsidRPr="007063D5">
        <w:t xml:space="preserve">, local o en un servidor, es importante verificar si esta nueva carpeta </w:t>
      </w:r>
      <w:proofErr w:type="spellStart"/>
      <w:r w:rsidRPr="00B35E97">
        <w:rPr>
          <w:rStyle w:val="RutaoarchivoCar"/>
        </w:rPr>
        <w:t>ts</w:t>
      </w:r>
      <w:proofErr w:type="spellEnd"/>
      <w:r w:rsidRPr="007063D5">
        <w:t xml:space="preserve"> ya está siendo respaldada con su sistema de copia de seguridad. Verifique también si es necesario realizar copias de seguridad de otras carpetas.</w:t>
      </w:r>
    </w:p>
    <w:p w14:paraId="08C58887" w14:textId="115C5E34" w:rsidR="000D36F7" w:rsidRDefault="000D36F7" w:rsidP="000D36F7">
      <w:pPr>
        <w:pStyle w:val="Cuerpo"/>
      </w:pPr>
      <w:r w:rsidRPr="007063D5">
        <w:t xml:space="preserve">Considere, por ejemplo, la carpeta donde almacena sus propios componentes </w:t>
      </w:r>
      <w:r>
        <w:t>personalizados</w:t>
      </w:r>
      <w:r w:rsidRPr="007063D5">
        <w:t xml:space="preserve"> (vea el punto 1</w:t>
      </w:r>
      <w:r>
        <w:t>3</w:t>
      </w:r>
      <w:proofErr w:type="gramStart"/>
      <w:r w:rsidRPr="007063D5">
        <w:t>),</w:t>
      </w:r>
      <w:r w:rsidR="00101BED">
        <w:t>o</w:t>
      </w:r>
      <w:proofErr w:type="gramEnd"/>
      <w:r w:rsidR="00101BED">
        <w:t xml:space="preserve"> </w:t>
      </w:r>
      <w:r w:rsidRPr="007063D5">
        <w:t>la carpeta donde almacena sus modelos plantilla (vea el punto 1</w:t>
      </w:r>
      <w:r>
        <w:t>4</w:t>
      </w:r>
      <w:r w:rsidRPr="007063D5">
        <w:t>).</w:t>
      </w:r>
    </w:p>
    <w:tbl>
      <w:tblPr>
        <w:tblStyle w:val="Tablanormal2"/>
        <w:tblW w:w="4884" w:type="pct"/>
        <w:tblInd w:w="108" w:type="dxa"/>
        <w:tblLook w:val="04A0" w:firstRow="1" w:lastRow="0" w:firstColumn="1" w:lastColumn="0" w:noHBand="0" w:noVBand="1"/>
      </w:tblPr>
      <w:tblGrid>
        <w:gridCol w:w="8307"/>
      </w:tblGrid>
      <w:tr w:rsidR="000D36F7" w14:paraId="08920D83"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D134D88" w14:textId="77777777" w:rsidR="000D36F7" w:rsidRDefault="000D36F7" w:rsidP="00126F0A"/>
        </w:tc>
      </w:tr>
    </w:tbl>
    <w:p w14:paraId="661D096B" w14:textId="77777777" w:rsidR="000D36F7" w:rsidRPr="007063D5" w:rsidRDefault="000D36F7" w:rsidP="000D36F7">
      <w:pPr>
        <w:pStyle w:val="Ttulo1"/>
      </w:pPr>
      <w:bookmarkStart w:id="19" w:name="_Toc9242862"/>
      <w:bookmarkStart w:id="20" w:name="_Toc22304425"/>
      <w:r w:rsidRPr="007063D5">
        <w:t xml:space="preserve">Copiar </w:t>
      </w:r>
      <w:r w:rsidRPr="002E43C2">
        <w:t>función</w:t>
      </w:r>
      <w:r w:rsidRPr="007063D5">
        <w:t xml:space="preserve"> (roles)</w:t>
      </w:r>
      <w:bookmarkEnd w:id="19"/>
      <w:bookmarkEnd w:id="20"/>
    </w:p>
    <w:p w14:paraId="02FF3BDF" w14:textId="77777777" w:rsidR="000D36F7" w:rsidRPr="00C14952" w:rsidRDefault="000D36F7" w:rsidP="000D36F7">
      <w:r w:rsidRPr="00C14952">
        <w:t xml:space="preserve">Es posible que usted mismo haya creado una o más funciones (roles), además de las funciones existentes en la carpeta </w:t>
      </w:r>
      <w:r w:rsidRPr="00B35E97">
        <w:rPr>
          <w:rStyle w:val="RutaoarchivoCar"/>
        </w:rPr>
        <w:t>C:\TeklaStructures\&lt;versión&gt;\Environments\&lt;entorno&gt;.</w:t>
      </w:r>
    </w:p>
    <w:p w14:paraId="14A88001" w14:textId="77777777" w:rsidR="000D36F7" w:rsidRDefault="000D36F7" w:rsidP="000D36F7">
      <w:r w:rsidRPr="00C14952">
        <w:t>(Al usar las funciones, usted determina cuando inicia Tekla Structures con qué funcionalidades trabajará en Tekla Structures, por ejemplo, de donde se importan los componentes personalizados).</w:t>
      </w:r>
    </w:p>
    <w:p w14:paraId="1F435D5E" w14:textId="77777777" w:rsidR="000D36F7" w:rsidRPr="00C14952" w:rsidRDefault="000D36F7" w:rsidP="000D36F7">
      <w:r w:rsidRPr="00C14952">
        <w:t>Puede copiar los archivos de función (</w:t>
      </w:r>
      <w:r w:rsidRPr="00B35E97">
        <w:rPr>
          <w:rStyle w:val="RutaoarchivoCar"/>
        </w:rPr>
        <w:t>role_*.ini</w:t>
      </w:r>
      <w:r w:rsidRPr="00C14952">
        <w:t>) de la versión anterior a la nueva versión de Tekla Structures.</w:t>
      </w:r>
    </w:p>
    <w:p w14:paraId="76618FB3" w14:textId="77777777" w:rsidR="000D36F7" w:rsidRDefault="000D36F7" w:rsidP="000D36F7">
      <w:r w:rsidRPr="00C14952">
        <w:t>Por supuesto, usted mismo debe verificar el contenido de sus archivos de función.</w:t>
      </w:r>
    </w:p>
    <w:tbl>
      <w:tblPr>
        <w:tblStyle w:val="Tablanormal2"/>
        <w:tblW w:w="4884" w:type="pct"/>
        <w:tblInd w:w="108" w:type="dxa"/>
        <w:tblLook w:val="04A0" w:firstRow="1" w:lastRow="0" w:firstColumn="1" w:lastColumn="0" w:noHBand="0" w:noVBand="1"/>
      </w:tblPr>
      <w:tblGrid>
        <w:gridCol w:w="8307"/>
      </w:tblGrid>
      <w:tr w:rsidR="000D36F7" w14:paraId="0A56AAD7"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7D2BAD8" w14:textId="77777777" w:rsidR="000D36F7" w:rsidRDefault="000D36F7" w:rsidP="00126F0A"/>
        </w:tc>
      </w:tr>
    </w:tbl>
    <w:p w14:paraId="39E4C0B0" w14:textId="77777777" w:rsidR="000D36F7" w:rsidRDefault="000D36F7" w:rsidP="000D36F7">
      <w:pPr>
        <w:pStyle w:val="Ttulo1"/>
      </w:pPr>
      <w:r>
        <w:br w:type="page"/>
      </w:r>
      <w:bookmarkStart w:id="21" w:name="_Toc9242863"/>
      <w:bookmarkStart w:id="22" w:name="_Toc22304426"/>
      <w:r>
        <w:lastRenderedPageBreak/>
        <w:t>Copiar macros</w:t>
      </w:r>
      <w:bookmarkEnd w:id="21"/>
      <w:bookmarkEnd w:id="22"/>
    </w:p>
    <w:p w14:paraId="17C0FDD3" w14:textId="77777777" w:rsidR="000D36F7" w:rsidRDefault="000D36F7" w:rsidP="000D36F7">
      <w:r>
        <w:t xml:space="preserve">En Tekla Structures, dispone una gran cantidad de macros, como la macro </w:t>
      </w:r>
      <w:r w:rsidRPr="00A1701E">
        <w:rPr>
          <w:rStyle w:val="ComandoCar"/>
        </w:rPr>
        <w:t xml:space="preserve">CS </w:t>
      </w:r>
      <w:proofErr w:type="spellStart"/>
      <w:r w:rsidRPr="00A1701E">
        <w:rPr>
          <w:rStyle w:val="ComandoCar"/>
        </w:rPr>
        <w:t>Write</w:t>
      </w:r>
      <w:proofErr w:type="spellEnd"/>
      <w:r w:rsidRPr="00A1701E">
        <w:rPr>
          <w:rStyle w:val="ComandoCar"/>
        </w:rPr>
        <w:t xml:space="preserve"> </w:t>
      </w:r>
      <w:proofErr w:type="spellStart"/>
      <w:r w:rsidRPr="00A1701E">
        <w:rPr>
          <w:rStyle w:val="ComandoCar"/>
        </w:rPr>
        <w:t>Numbering</w:t>
      </w:r>
      <w:proofErr w:type="spellEnd"/>
      <w:r w:rsidRPr="00A1701E">
        <w:rPr>
          <w:rStyle w:val="ComandoCar"/>
        </w:rPr>
        <w:t xml:space="preserve"> </w:t>
      </w:r>
      <w:proofErr w:type="spellStart"/>
      <w:r w:rsidRPr="00A1701E">
        <w:rPr>
          <w:rStyle w:val="ComandoCar"/>
        </w:rPr>
        <w:t>Results</w:t>
      </w:r>
      <w:proofErr w:type="spellEnd"/>
      <w:r w:rsidRPr="00A1701E">
        <w:rPr>
          <w:rStyle w:val="ComandoCar"/>
        </w:rPr>
        <w:t xml:space="preserve"> </w:t>
      </w:r>
      <w:proofErr w:type="spellStart"/>
      <w:r w:rsidRPr="00A1701E">
        <w:rPr>
          <w:rStyle w:val="ComandoCar"/>
        </w:rPr>
        <w:t>Into</w:t>
      </w:r>
      <w:proofErr w:type="spellEnd"/>
      <w:r w:rsidRPr="00A1701E">
        <w:rPr>
          <w:rStyle w:val="ComandoCar"/>
        </w:rPr>
        <w:t xml:space="preserve"> UDA</w:t>
      </w:r>
      <w:r w:rsidRPr="00B35E97">
        <w:rPr>
          <w:rStyle w:val="ComandoCar"/>
        </w:rPr>
        <w:t>,</w:t>
      </w:r>
      <w:r>
        <w:t xml:space="preserve"> para ajustar la numeración de objetos.</w:t>
      </w:r>
    </w:p>
    <w:p w14:paraId="61D651FB" w14:textId="77777777" w:rsidR="000D36F7" w:rsidRDefault="000D36F7" w:rsidP="000D36F7">
      <w:r>
        <w:t>Si ha grabado una o más macros usted mismo o si ha creado archivos de macros manualmente, es aconsejable saber dónde están almacenados.</w:t>
      </w:r>
    </w:p>
    <w:p w14:paraId="7613EB36" w14:textId="77777777" w:rsidR="000D36F7" w:rsidRDefault="000D36F7" w:rsidP="000D36F7">
      <w:r>
        <w:t xml:space="preserve">De forma predeterminada, se almacenan en la carpeta global </w:t>
      </w:r>
      <w:r w:rsidRPr="00B35E97">
        <w:rPr>
          <w:rStyle w:val="RutaoarchivoCar"/>
        </w:rPr>
        <w:t>...\</w:t>
      </w:r>
      <w:proofErr w:type="spellStart"/>
      <w:r w:rsidRPr="00B35E97">
        <w:rPr>
          <w:rStyle w:val="RutaoarchivoCar"/>
        </w:rPr>
        <w:t>Environments</w:t>
      </w:r>
      <w:proofErr w:type="spellEnd"/>
      <w:r w:rsidRPr="00B35E97">
        <w:rPr>
          <w:rStyle w:val="RutaoarchivoCar"/>
        </w:rPr>
        <w:t>\</w:t>
      </w:r>
      <w:proofErr w:type="spellStart"/>
      <w:r w:rsidRPr="00B35E97">
        <w:rPr>
          <w:rStyle w:val="RutaoarchivoCar"/>
        </w:rPr>
        <w:t>common</w:t>
      </w:r>
      <w:proofErr w:type="spellEnd"/>
      <w:r w:rsidRPr="00B35E97">
        <w:rPr>
          <w:rStyle w:val="RutaoarchivoCar"/>
        </w:rPr>
        <w:t>\macros\</w:t>
      </w:r>
      <w:proofErr w:type="spellStart"/>
      <w:r w:rsidRPr="00B35E97">
        <w:rPr>
          <w:rStyle w:val="RutaoarchivoCar"/>
        </w:rPr>
        <w:t>modeling</w:t>
      </w:r>
      <w:proofErr w:type="spellEnd"/>
      <w:r w:rsidRPr="00B35E97">
        <w:rPr>
          <w:rStyle w:val="RutaoarchivoCar"/>
        </w:rPr>
        <w:t xml:space="preserve"> </w:t>
      </w:r>
      <w:r>
        <w:t xml:space="preserve">o </w:t>
      </w:r>
      <w:r w:rsidRPr="00B35E97">
        <w:rPr>
          <w:rStyle w:val="RutaoarchivoCar"/>
        </w:rPr>
        <w:t>...\</w:t>
      </w:r>
      <w:proofErr w:type="spellStart"/>
      <w:r w:rsidRPr="00B35E97">
        <w:rPr>
          <w:rStyle w:val="RutaoarchivoCar"/>
        </w:rPr>
        <w:t>Environments</w:t>
      </w:r>
      <w:proofErr w:type="spellEnd"/>
      <w:r w:rsidRPr="00B35E97">
        <w:rPr>
          <w:rStyle w:val="RutaoarchivoCar"/>
        </w:rPr>
        <w:t>\</w:t>
      </w:r>
      <w:proofErr w:type="spellStart"/>
      <w:r w:rsidRPr="00B35E97">
        <w:rPr>
          <w:rStyle w:val="RutaoarchivoCar"/>
        </w:rPr>
        <w:t>common</w:t>
      </w:r>
      <w:proofErr w:type="spellEnd"/>
      <w:r w:rsidRPr="00B35E97">
        <w:rPr>
          <w:rStyle w:val="RutaoarchivoCar"/>
        </w:rPr>
        <w:t>\macros\</w:t>
      </w:r>
      <w:proofErr w:type="spellStart"/>
      <w:r w:rsidRPr="00B35E97">
        <w:rPr>
          <w:rStyle w:val="RutaoarchivoCar"/>
        </w:rPr>
        <w:t>drawings</w:t>
      </w:r>
      <w:proofErr w:type="spellEnd"/>
      <w:r>
        <w:t xml:space="preserve"> según el modo (modelado o dibujo) en el que trabajó cuando creó la macro.</w:t>
      </w:r>
    </w:p>
    <w:p w14:paraId="75337F6F" w14:textId="77777777" w:rsidR="000D36F7" w:rsidRPr="00B35E97" w:rsidRDefault="000D36F7" w:rsidP="000D36F7">
      <w:pPr>
        <w:rPr>
          <w:rStyle w:val="ComandoCar"/>
        </w:rPr>
      </w:pPr>
      <w:r>
        <w:t xml:space="preserve">Es posible que haya agregado su propia carpeta local definiendo la ubicación de esta carpeta en la variable </w:t>
      </w:r>
      <w:hyperlink r:id="rId18" w:history="1">
        <w:r w:rsidRPr="00B35E97">
          <w:rPr>
            <w:rStyle w:val="Hipervnculo"/>
          </w:rPr>
          <w:t>XS_MACRO_DIRECTORY</w:t>
        </w:r>
      </w:hyperlink>
      <w:r>
        <w:t xml:space="preserve"> en </w:t>
      </w:r>
      <w:r w:rsidRPr="00B35E97">
        <w:rPr>
          <w:rStyle w:val="ComandoCar"/>
        </w:rPr>
        <w:t>Archivo&gt; Configuración &gt; Opciones avanzadas &gt; Ubicaciones Archivos.</w:t>
      </w:r>
    </w:p>
    <w:p w14:paraId="53ACB93D" w14:textId="77777777" w:rsidR="000D36F7" w:rsidRDefault="000D36F7" w:rsidP="000D36F7">
      <w:pPr>
        <w:rPr>
          <w:rStyle w:val="Hipervnculo"/>
        </w:rPr>
      </w:pPr>
      <w:r>
        <w:t xml:space="preserve">Para obtener información más detallada sobre la ubicación de las macros, haga clic </w:t>
      </w:r>
      <w:hyperlink r:id="rId19" w:history="1">
        <w:r w:rsidRPr="006816AB">
          <w:rPr>
            <w:rStyle w:val="Hipervnculo"/>
          </w:rPr>
          <w:t>aquí</w:t>
        </w:r>
      </w:hyperlink>
      <w:r>
        <w:t>.</w:t>
      </w:r>
    </w:p>
    <w:tbl>
      <w:tblPr>
        <w:tblStyle w:val="Tablanormal2"/>
        <w:tblW w:w="4884" w:type="pct"/>
        <w:tblInd w:w="108" w:type="dxa"/>
        <w:tblLook w:val="04A0" w:firstRow="1" w:lastRow="0" w:firstColumn="1" w:lastColumn="0" w:noHBand="0" w:noVBand="1"/>
      </w:tblPr>
      <w:tblGrid>
        <w:gridCol w:w="8307"/>
      </w:tblGrid>
      <w:tr w:rsidR="000D36F7" w14:paraId="73F058AB"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44B3300" w14:textId="77777777" w:rsidR="000D36F7" w:rsidRDefault="000D36F7" w:rsidP="00126F0A"/>
        </w:tc>
      </w:tr>
    </w:tbl>
    <w:p w14:paraId="668697DF" w14:textId="77777777" w:rsidR="000D36F7" w:rsidRDefault="000D36F7" w:rsidP="000D36F7">
      <w:pPr>
        <w:pStyle w:val="Ttulo1"/>
      </w:pPr>
      <w:bookmarkStart w:id="23" w:name="_Toc9242864"/>
      <w:bookmarkStart w:id="24" w:name="_Toc22304427"/>
      <w:r>
        <w:t>Archivo de configuración de desarrollo</w:t>
      </w:r>
      <w:bookmarkEnd w:id="23"/>
      <w:bookmarkEnd w:id="24"/>
    </w:p>
    <w:p w14:paraId="547D3AAD" w14:textId="77777777" w:rsidR="000D36F7" w:rsidRPr="0011206E" w:rsidRDefault="000D36F7" w:rsidP="000D36F7">
      <w:r w:rsidRPr="0011206E">
        <w:t xml:space="preserve">El archivo de configuración </w:t>
      </w:r>
      <w:proofErr w:type="spellStart"/>
      <w:r w:rsidRPr="0011206E">
        <w:rPr>
          <w:rStyle w:val="RutaoarchivoCar"/>
        </w:rPr>
        <w:t>unfold_corner_ratios.inp</w:t>
      </w:r>
      <w:proofErr w:type="spellEnd"/>
      <w:r w:rsidRPr="0011206E">
        <w:t xml:space="preserve"> contiene valores que pueden afectar a los resultados de desarrollo de las placas plegadas. Por defecto, el archivo está ubicado en la carpeta </w:t>
      </w:r>
      <w:r w:rsidRPr="0011206E">
        <w:rPr>
          <w:rStyle w:val="RutaoarchivoCar"/>
        </w:rPr>
        <w:t>...TeklaStructures\&lt;versión&gt;\Environments\&lt;entorno&gt;\General\ModelSettings\...</w:t>
      </w:r>
      <w:r w:rsidRPr="0011206E">
        <w:t xml:space="preserve"> Puede copiar el archivo </w:t>
      </w:r>
      <w:proofErr w:type="spellStart"/>
      <w:r w:rsidRPr="0011206E">
        <w:rPr>
          <w:rStyle w:val="RutaoarchivoCar"/>
        </w:rPr>
        <w:t>unfold_corner_ratios.inp</w:t>
      </w:r>
      <w:proofErr w:type="spellEnd"/>
      <w:r w:rsidRPr="0011206E">
        <w:t> en una carpeta de modelo, proyecto o empresa y modificarlo en la nueva ubicación como sea necesario. Tekla Structures buscará este archivo en el orden de búsqueda por defecto.</w:t>
      </w:r>
    </w:p>
    <w:p w14:paraId="6340D191" w14:textId="77777777" w:rsidR="000D36F7" w:rsidRPr="0011206E" w:rsidRDefault="000D36F7" w:rsidP="000D36F7">
      <w:r w:rsidRPr="0011206E">
        <w:t>Después de modificar el archivo </w:t>
      </w:r>
      <w:proofErr w:type="spellStart"/>
      <w:r w:rsidRPr="0011206E">
        <w:rPr>
          <w:rStyle w:val="RutaoarchivoCar"/>
        </w:rPr>
        <w:t>unfold_corner_ratios.inp</w:t>
      </w:r>
      <w:proofErr w:type="spellEnd"/>
      <w:r w:rsidRPr="0011206E">
        <w:t>, reinicie Tekla Structures para que los cambios surtan efecto.</w:t>
      </w:r>
    </w:p>
    <w:p w14:paraId="48B495E5" w14:textId="77777777" w:rsidR="000D36F7" w:rsidRPr="0011206E" w:rsidRDefault="000D36F7" w:rsidP="000D36F7">
      <w:r w:rsidRPr="0011206E">
        <w:t xml:space="preserve">Los parámetros de desarrollo definen la ubicación del eje neutro cuando se desarrolla un perfil. El eje neutro es una línea que se extiende a lo largo de la longitud de un perfil donde las tensiones son iguales a cero. Tekla Structures utiliza estos parámetros para crear archivos CN y para mostrar los perfiles desarrollados en los dibujos de parte. </w:t>
      </w:r>
    </w:p>
    <w:p w14:paraId="52E75373" w14:textId="77777777" w:rsidR="000D36F7" w:rsidRPr="0011206E" w:rsidRDefault="000D36F7" w:rsidP="000D36F7">
      <w:r w:rsidRPr="0011206E">
        <w:t xml:space="preserve">Para obtener información detallada sobre la creación de resultados de placas y perfiles, haga clic </w:t>
      </w:r>
      <w:hyperlink r:id="rId20" w:history="1">
        <w:r>
          <w:rPr>
            <w:rStyle w:val="Hipervnculo"/>
          </w:rPr>
          <w:t>aquí</w:t>
        </w:r>
      </w:hyperlink>
      <w:r>
        <w:t xml:space="preserve"> y </w:t>
      </w:r>
      <w:hyperlink r:id="rId21" w:history="1">
        <w:r w:rsidRPr="00FB15CA">
          <w:rPr>
            <w:rStyle w:val="Hipervnculo"/>
          </w:rPr>
          <w:t>aquí</w:t>
        </w:r>
      </w:hyperlink>
      <w:r>
        <w:t xml:space="preserve"> para un artículo en inglés. </w:t>
      </w:r>
    </w:p>
    <w:tbl>
      <w:tblPr>
        <w:tblStyle w:val="Tablanormal2"/>
        <w:tblW w:w="4884" w:type="pct"/>
        <w:tblInd w:w="108" w:type="dxa"/>
        <w:tblLook w:val="04A0" w:firstRow="1" w:lastRow="0" w:firstColumn="1" w:lastColumn="0" w:noHBand="0" w:noVBand="1"/>
      </w:tblPr>
      <w:tblGrid>
        <w:gridCol w:w="8307"/>
      </w:tblGrid>
      <w:tr w:rsidR="000D36F7" w14:paraId="37C41A55"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F7933C7" w14:textId="77777777" w:rsidR="000D36F7" w:rsidRPr="00FB15CA" w:rsidRDefault="000D36F7" w:rsidP="00126F0A">
            <w:pPr>
              <w:rPr>
                <w:lang w:val="es-ES"/>
              </w:rPr>
            </w:pPr>
          </w:p>
        </w:tc>
      </w:tr>
      <w:tr w:rsidR="000D36F7" w14:paraId="33F3E2C3"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932FBD4" w14:textId="77777777" w:rsidR="000D36F7" w:rsidRDefault="000D36F7" w:rsidP="00126F0A"/>
        </w:tc>
      </w:tr>
    </w:tbl>
    <w:p w14:paraId="2E4F184D" w14:textId="77777777" w:rsidR="000D36F7" w:rsidRPr="00F93491" w:rsidRDefault="000D36F7" w:rsidP="000D36F7">
      <w:pPr>
        <w:pStyle w:val="Ttulo1"/>
        <w:rPr>
          <w:sz w:val="22"/>
          <w:szCs w:val="22"/>
        </w:rPr>
      </w:pPr>
      <w:r>
        <w:br w:type="page"/>
      </w:r>
      <w:bookmarkStart w:id="25" w:name="_Toc9242865"/>
      <w:bookmarkStart w:id="26" w:name="_Toc22304428"/>
      <w:r w:rsidRPr="00B9408B">
        <w:lastRenderedPageBreak/>
        <w:t>Copiar opciones avanzadas</w:t>
      </w:r>
      <w:bookmarkEnd w:id="25"/>
      <w:bookmarkEnd w:id="26"/>
      <w:r w:rsidRPr="00B9408B">
        <w:t xml:space="preserve"> </w:t>
      </w:r>
    </w:p>
    <w:p w14:paraId="2B640410" w14:textId="77777777" w:rsidR="000D36F7" w:rsidRPr="0011206E" w:rsidRDefault="000D36F7" w:rsidP="000D36F7">
      <w:r w:rsidRPr="0011206E">
        <w:t xml:space="preserve">En Tekla Structures dispone de diferentes tipos de opciones avanzadas que puede configurar. Con las opciones avanzadas puede, por ejemplo, definir la ubicación de la carpeta </w:t>
      </w:r>
      <w:proofErr w:type="spellStart"/>
      <w:r w:rsidRPr="0011206E">
        <w:rPr>
          <w:rStyle w:val="RutaoarchivoCar"/>
        </w:rPr>
        <w:t>ts</w:t>
      </w:r>
      <w:proofErr w:type="spellEnd"/>
      <w:r w:rsidRPr="0011206E">
        <w:t xml:space="preserve"> o el color de fondo en las vistas de modelo y de los dibujos. Si modifica una opción avanzada, el tipo de variable determina el nivel en el que se realiza el cambio en Tekla Structures.</w:t>
      </w:r>
    </w:p>
    <w:tbl>
      <w:tblPr>
        <w:tblStyle w:val="Tablaconcuadrcula"/>
        <w:tblW w:w="0" w:type="auto"/>
        <w:tblInd w:w="250" w:type="dxa"/>
        <w:tblLook w:val="04A0" w:firstRow="1" w:lastRow="0" w:firstColumn="1" w:lastColumn="0" w:noHBand="0" w:noVBand="1"/>
      </w:tblPr>
      <w:tblGrid>
        <w:gridCol w:w="8244"/>
      </w:tblGrid>
      <w:tr w:rsidR="000D36F7" w:rsidRPr="0011206E" w14:paraId="12F5D3D9" w14:textId="77777777" w:rsidTr="00126F0A">
        <w:tc>
          <w:tcPr>
            <w:tcW w:w="8789" w:type="dxa"/>
            <w:shd w:val="clear" w:color="auto" w:fill="ACB9CA" w:themeFill="text2" w:themeFillTint="66"/>
          </w:tcPr>
          <w:p w14:paraId="36FC953B" w14:textId="77777777" w:rsidR="000D36F7" w:rsidRPr="0011206E" w:rsidRDefault="000D36F7" w:rsidP="00126F0A">
            <w:r w:rsidRPr="0011206E">
              <w:t>Ejemplos</w:t>
            </w:r>
          </w:p>
        </w:tc>
      </w:tr>
      <w:tr w:rsidR="000D36F7" w:rsidRPr="0011206E" w14:paraId="0115038B" w14:textId="77777777" w:rsidTr="00126F0A">
        <w:tc>
          <w:tcPr>
            <w:tcW w:w="8789" w:type="dxa"/>
          </w:tcPr>
          <w:p w14:paraId="7BCCF662" w14:textId="77777777" w:rsidR="000D36F7" w:rsidRPr="0011206E" w:rsidRDefault="000D36F7" w:rsidP="00126F0A">
            <w:r w:rsidRPr="0011206E">
              <w:t xml:space="preserve">Las opciones avanzadas </w:t>
            </w:r>
            <w:r>
              <w:fldChar w:fldCharType="begin"/>
            </w:r>
            <w:r>
              <w:instrText>HYPERLINK "https://teklastructures.support.tekla.com/es/2019i/es/xs_background_color1"</w:instrText>
            </w:r>
            <w:r>
              <w:fldChar w:fldCharType="separate"/>
            </w:r>
            <w:r w:rsidRPr="0011206E">
              <w:rPr>
                <w:rStyle w:val="Hipervnculo"/>
              </w:rPr>
              <w:t>XS_BACKGROUND_COLOR1</w:t>
            </w:r>
            <w:r>
              <w:rPr>
                <w:rStyle w:val="Hipervnculo"/>
              </w:rPr>
              <w:fldChar w:fldCharType="end"/>
            </w:r>
            <w:r w:rsidRPr="0011206E">
              <w:t xml:space="preserve"> a </w:t>
            </w:r>
            <w:r w:rsidRPr="0011206E">
              <w:rPr>
                <w:rStyle w:val="ComandoCar"/>
              </w:rPr>
              <w:t>XS_BACKGROUND_COLOR4</w:t>
            </w:r>
            <w:r w:rsidRPr="0011206E">
              <w:t xml:space="preserve"> se utilizan para definir el color de cada esquina por separado de la vista de modelo.</w:t>
            </w:r>
          </w:p>
        </w:tc>
      </w:tr>
      <w:tr w:rsidR="000D36F7" w:rsidRPr="0011206E" w14:paraId="09968E57" w14:textId="77777777" w:rsidTr="00126F0A">
        <w:tc>
          <w:tcPr>
            <w:tcW w:w="8789" w:type="dxa"/>
          </w:tcPr>
          <w:p w14:paraId="1E359B61" w14:textId="77777777" w:rsidR="000D36F7" w:rsidRPr="0011206E" w:rsidRDefault="000D36F7" w:rsidP="00126F0A">
            <w:r w:rsidRPr="0011206E">
              <w:t xml:space="preserve">La opción avanzada </w:t>
            </w:r>
            <w:r>
              <w:fldChar w:fldCharType="begin"/>
            </w:r>
            <w:r>
              <w:instrText>HYPERLINK "https://teklastructures.support.tekla.com/es/2019i/es/xs_black_drawing_background"</w:instrText>
            </w:r>
            <w:r>
              <w:fldChar w:fldCharType="separate"/>
            </w:r>
            <w:r w:rsidRPr="0011206E">
              <w:rPr>
                <w:rStyle w:val="Hipervnculo"/>
              </w:rPr>
              <w:t>XS_BLACK_DRAWING_BACKGROUND</w:t>
            </w:r>
            <w:r>
              <w:rPr>
                <w:rStyle w:val="Hipervnculo"/>
              </w:rPr>
              <w:fldChar w:fldCharType="end"/>
            </w:r>
            <w:r w:rsidRPr="0011206E">
              <w:t xml:space="preserve"> define el color de fondo en los dibujos.</w:t>
            </w:r>
          </w:p>
        </w:tc>
      </w:tr>
      <w:tr w:rsidR="000D36F7" w:rsidRPr="0011206E" w14:paraId="681110E1" w14:textId="77777777" w:rsidTr="00126F0A">
        <w:tc>
          <w:tcPr>
            <w:tcW w:w="8789" w:type="dxa"/>
          </w:tcPr>
          <w:p w14:paraId="6FDF6420" w14:textId="77777777" w:rsidR="000D36F7" w:rsidRPr="0011206E" w:rsidRDefault="000D36F7" w:rsidP="00126F0A">
            <w:r w:rsidRPr="0011206E">
              <w:t xml:space="preserve">La opción avanzada </w:t>
            </w:r>
            <w:r>
              <w:fldChar w:fldCharType="begin"/>
            </w:r>
            <w:r>
              <w:instrText>HYPERLINK "https://teklastructures.support.tekla.com/es/2019i/es/xs_use_assembly_number_for"</w:instrText>
            </w:r>
            <w:r>
              <w:fldChar w:fldCharType="separate"/>
            </w:r>
            <w:r w:rsidRPr="0011206E">
              <w:rPr>
                <w:rStyle w:val="Hipervnculo"/>
              </w:rPr>
              <w:t>XS_USE_ASSEMBLY_NUMBER_FOR</w:t>
            </w:r>
            <w:r>
              <w:rPr>
                <w:rStyle w:val="Hipervnculo"/>
              </w:rPr>
              <w:fldChar w:fldCharType="end"/>
            </w:r>
            <w:r w:rsidRPr="0011206E">
              <w:t xml:space="preserve"> define si la marca de conjunto/unidad de colada sustituye a la marca de parte de la parte principal. </w:t>
            </w:r>
          </w:p>
        </w:tc>
      </w:tr>
    </w:tbl>
    <w:p w14:paraId="71C16386" w14:textId="77777777" w:rsidR="000D36F7" w:rsidRPr="0011206E" w:rsidRDefault="000D36F7" w:rsidP="000D36F7">
      <w:pPr>
        <w:spacing w:before="240"/>
      </w:pPr>
      <w:r w:rsidRPr="0011206E">
        <w:t xml:space="preserve">Para obtener información más detallada sobre los diferentes tipos de opciones avanzadas, haga clic </w:t>
      </w:r>
      <w:hyperlink r:id="rId22" w:history="1">
        <w:r w:rsidRPr="0011206E">
          <w:rPr>
            <w:rStyle w:val="Hipervnculo"/>
          </w:rPr>
          <w:t>aquí</w:t>
        </w:r>
      </w:hyperlink>
      <w:r w:rsidRPr="0011206E">
        <w:t>.</w:t>
      </w:r>
    </w:p>
    <w:tbl>
      <w:tblPr>
        <w:tblStyle w:val="Tablanormal2"/>
        <w:tblW w:w="4884" w:type="pct"/>
        <w:tblInd w:w="108" w:type="dxa"/>
        <w:tblLook w:val="04A0" w:firstRow="1" w:lastRow="0" w:firstColumn="1" w:lastColumn="0" w:noHBand="0" w:noVBand="1"/>
      </w:tblPr>
      <w:tblGrid>
        <w:gridCol w:w="8307"/>
      </w:tblGrid>
      <w:tr w:rsidR="000D36F7" w14:paraId="50472F3C"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313F914" w14:textId="77777777" w:rsidR="000D36F7" w:rsidRDefault="000D36F7" w:rsidP="00126F0A"/>
        </w:tc>
      </w:tr>
      <w:tr w:rsidR="000D36F7" w14:paraId="564D641E"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5EBE8C3" w14:textId="77777777" w:rsidR="000D36F7" w:rsidRDefault="000D36F7" w:rsidP="00126F0A"/>
        </w:tc>
      </w:tr>
      <w:tr w:rsidR="000D36F7" w14:paraId="08FD53B8"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206C696" w14:textId="77777777" w:rsidR="000D36F7" w:rsidRDefault="000D36F7" w:rsidP="00126F0A"/>
        </w:tc>
      </w:tr>
    </w:tbl>
    <w:p w14:paraId="79816A9E" w14:textId="77777777" w:rsidR="000D36F7" w:rsidRPr="001F1FC3" w:rsidRDefault="000D36F7" w:rsidP="000D36F7">
      <w:pPr>
        <w:pStyle w:val="Ttulo1"/>
      </w:pPr>
      <w:bookmarkStart w:id="27" w:name="_Toc9242866"/>
      <w:bookmarkStart w:id="28" w:name="_Toc22304429"/>
      <w:r w:rsidRPr="001F1FC3">
        <w:rPr>
          <w:lang w:val="es"/>
        </w:rPr>
        <w:t xml:space="preserve">Copiar componentes </w:t>
      </w:r>
      <w:r>
        <w:rPr>
          <w:lang w:val="es"/>
        </w:rPr>
        <w:t>personalizados</w:t>
      </w:r>
      <w:bookmarkEnd w:id="27"/>
      <w:bookmarkEnd w:id="28"/>
    </w:p>
    <w:p w14:paraId="74E4391D" w14:textId="77777777" w:rsidR="000D36F7" w:rsidRPr="0011206E" w:rsidRDefault="000D36F7" w:rsidP="000D36F7">
      <w:r w:rsidRPr="0011206E">
        <w:t xml:space="preserve">Para copiar los componentes personalizados de una versión anterior de Tekla Structures, debe saber dónde se guardan los archivos </w:t>
      </w:r>
      <w:r w:rsidRPr="0011206E">
        <w:rPr>
          <w:rStyle w:val="RutaoarchivoCar"/>
        </w:rPr>
        <w:t>*.</w:t>
      </w:r>
      <w:proofErr w:type="spellStart"/>
      <w:r w:rsidRPr="0011206E">
        <w:rPr>
          <w:rStyle w:val="RutaoarchivoCar"/>
        </w:rPr>
        <w:t>uel</w:t>
      </w:r>
      <w:proofErr w:type="spellEnd"/>
      <w:r w:rsidRPr="0011206E">
        <w:t xml:space="preserve">. La ubicación de estos archivos se define en la variable </w:t>
      </w:r>
      <w:hyperlink r:id="rId23" w:history="1">
        <w:r w:rsidRPr="0011206E">
          <w:rPr>
            <w:rStyle w:val="Hipervnculo"/>
          </w:rPr>
          <w:t>XS_UEL_IMPORT_FOLDER</w:t>
        </w:r>
      </w:hyperlink>
      <w:r w:rsidRPr="0011206E">
        <w:t xml:space="preserve"> y se define en el archivo de función (role) con el que está trabajando en la carpeta </w:t>
      </w:r>
      <w:r w:rsidRPr="0011206E">
        <w:rPr>
          <w:rStyle w:val="RutaoarchivoCar"/>
        </w:rPr>
        <w:t>..:\</w:t>
      </w:r>
      <w:proofErr w:type="spellStart"/>
      <w:r w:rsidRPr="0011206E">
        <w:rPr>
          <w:rStyle w:val="RutaoarchivoCar"/>
        </w:rPr>
        <w:t>TeklaStructures</w:t>
      </w:r>
      <w:proofErr w:type="spellEnd"/>
      <w:r w:rsidRPr="0011206E">
        <w:rPr>
          <w:rStyle w:val="RutaoarchivoCar"/>
        </w:rPr>
        <w:t>\&lt;versión&gt;\</w:t>
      </w:r>
      <w:proofErr w:type="spellStart"/>
      <w:r w:rsidRPr="0011206E">
        <w:rPr>
          <w:rStyle w:val="RutaoarchivoCar"/>
        </w:rPr>
        <w:t>Environments</w:t>
      </w:r>
      <w:proofErr w:type="spellEnd"/>
      <w:r w:rsidRPr="0011206E">
        <w:rPr>
          <w:rStyle w:val="RutaoarchivoCar"/>
        </w:rPr>
        <w:t>\&lt;entorno&gt;\..</w:t>
      </w:r>
      <w:r w:rsidRPr="0011206E">
        <w:rPr>
          <w:i/>
        </w:rPr>
        <w:t>.</w:t>
      </w:r>
      <w:r w:rsidRPr="0011206E">
        <w:t xml:space="preserve">, por ejemplo, el archivo </w:t>
      </w:r>
      <w:r w:rsidRPr="0011206E">
        <w:rPr>
          <w:rStyle w:val="RutaoarchivoCar"/>
        </w:rPr>
        <w:t>role_Steel_Detailer.ini</w:t>
      </w:r>
      <w:r w:rsidRPr="0011206E">
        <w:t xml:space="preserve">. También puede modificar la opción avanzada para que apunte a su carpeta </w:t>
      </w:r>
      <w:proofErr w:type="spellStart"/>
      <w:r w:rsidRPr="0011206E">
        <w:rPr>
          <w:rStyle w:val="RutaoarchivoCar"/>
        </w:rPr>
        <w:t>ts</w:t>
      </w:r>
      <w:proofErr w:type="spellEnd"/>
      <w:r w:rsidRPr="0011206E">
        <w:t xml:space="preserve"> y poder colocar sus componentes personalizados con el resto de sus configuraciones. </w:t>
      </w:r>
    </w:p>
    <w:p w14:paraId="72700857" w14:textId="77777777" w:rsidR="000D36F7" w:rsidRPr="0011206E" w:rsidRDefault="000D36F7" w:rsidP="000D36F7">
      <w:r w:rsidRPr="0011206E">
        <w:t xml:space="preserve">Para obtener más información sobre cómo copiar componentes de usuario, haga clic </w:t>
      </w:r>
      <w:hyperlink r:id="rId24" w:history="1">
        <w:r w:rsidRPr="0011206E">
          <w:rPr>
            <w:rStyle w:val="Hipervnculo"/>
          </w:rPr>
          <w:t>aquí</w:t>
        </w:r>
      </w:hyperlink>
      <w:r w:rsidRPr="0011206E">
        <w:t>.</w:t>
      </w:r>
    </w:p>
    <w:tbl>
      <w:tblPr>
        <w:tblStyle w:val="Tablanormal2"/>
        <w:tblW w:w="4945" w:type="pct"/>
        <w:tblInd w:w="108" w:type="dxa"/>
        <w:tblLook w:val="04A0" w:firstRow="1" w:lastRow="0" w:firstColumn="1" w:lastColumn="0" w:noHBand="0" w:noVBand="1"/>
      </w:tblPr>
      <w:tblGrid>
        <w:gridCol w:w="4205"/>
        <w:gridCol w:w="4205"/>
      </w:tblGrid>
      <w:tr w:rsidR="000D36F7" w14:paraId="4CB2E374"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4EFCE6B8" w14:textId="77777777" w:rsidR="000D36F7" w:rsidRDefault="000D36F7" w:rsidP="00126F0A"/>
        </w:tc>
        <w:tc>
          <w:tcPr>
            <w:tcW w:w="2500" w:type="pct"/>
          </w:tcPr>
          <w:p w14:paraId="572BF716" w14:textId="77777777" w:rsidR="000D36F7" w:rsidRDefault="000D36F7" w:rsidP="00126F0A">
            <w:pPr>
              <w:cnfStyle w:val="100000000000" w:firstRow="1" w:lastRow="0" w:firstColumn="0" w:lastColumn="0" w:oddVBand="0" w:evenVBand="0" w:oddHBand="0" w:evenHBand="0" w:firstRowFirstColumn="0" w:firstRowLastColumn="0" w:lastRowFirstColumn="0" w:lastRowLastColumn="0"/>
            </w:pPr>
          </w:p>
        </w:tc>
      </w:tr>
      <w:tr w:rsidR="000D36F7" w14:paraId="544FFEDB"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05CCB887" w14:textId="77777777" w:rsidR="000D36F7" w:rsidRDefault="000D36F7" w:rsidP="00126F0A"/>
        </w:tc>
        <w:tc>
          <w:tcPr>
            <w:tcW w:w="2500" w:type="pct"/>
          </w:tcPr>
          <w:p w14:paraId="19CFCF4A" w14:textId="77777777" w:rsidR="000D36F7" w:rsidRDefault="000D36F7" w:rsidP="00126F0A">
            <w:pPr>
              <w:cnfStyle w:val="000000100000" w:firstRow="0" w:lastRow="0" w:firstColumn="0" w:lastColumn="0" w:oddVBand="0" w:evenVBand="0" w:oddHBand="1" w:evenHBand="0" w:firstRowFirstColumn="0" w:firstRowLastColumn="0" w:lastRowFirstColumn="0" w:lastRowLastColumn="0"/>
            </w:pPr>
          </w:p>
        </w:tc>
      </w:tr>
      <w:tr w:rsidR="000D36F7" w14:paraId="5E775273"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BF10182" w14:textId="77777777" w:rsidR="000D36F7" w:rsidRDefault="000D36F7" w:rsidP="00126F0A"/>
        </w:tc>
        <w:tc>
          <w:tcPr>
            <w:tcW w:w="2500" w:type="pct"/>
          </w:tcPr>
          <w:p w14:paraId="07D3ABED" w14:textId="77777777" w:rsidR="000D36F7" w:rsidRDefault="000D36F7" w:rsidP="00126F0A">
            <w:pPr>
              <w:cnfStyle w:val="000000000000" w:firstRow="0" w:lastRow="0" w:firstColumn="0" w:lastColumn="0" w:oddVBand="0" w:evenVBand="0" w:oddHBand="0" w:evenHBand="0" w:firstRowFirstColumn="0" w:firstRowLastColumn="0" w:lastRowFirstColumn="0" w:lastRowLastColumn="0"/>
            </w:pPr>
          </w:p>
        </w:tc>
      </w:tr>
    </w:tbl>
    <w:p w14:paraId="22A2FE30" w14:textId="77777777" w:rsidR="000D36F7" w:rsidRDefault="000D36F7" w:rsidP="000D36F7">
      <w:r>
        <w:br w:type="page"/>
      </w:r>
    </w:p>
    <w:p w14:paraId="61FE4D4E" w14:textId="77777777" w:rsidR="000D36F7" w:rsidRPr="00270CF6" w:rsidRDefault="000D36F7" w:rsidP="000D36F7">
      <w:pPr>
        <w:pStyle w:val="Ttulo1"/>
      </w:pPr>
      <w:bookmarkStart w:id="29" w:name="_Toc9242867"/>
      <w:bookmarkStart w:id="30" w:name="_Toc22304430"/>
      <w:r>
        <w:rPr>
          <w:lang w:val="es"/>
        </w:rPr>
        <w:lastRenderedPageBreak/>
        <w:t>C</w:t>
      </w:r>
      <w:r w:rsidRPr="00270CF6">
        <w:rPr>
          <w:lang w:val="es"/>
        </w:rPr>
        <w:t>opi</w:t>
      </w:r>
      <w:r>
        <w:rPr>
          <w:lang w:val="es"/>
        </w:rPr>
        <w:t>ar</w:t>
      </w:r>
      <w:r w:rsidRPr="00270CF6">
        <w:rPr>
          <w:lang w:val="es"/>
        </w:rPr>
        <w:t xml:space="preserve"> y actuali</w:t>
      </w:r>
      <w:r>
        <w:rPr>
          <w:lang w:val="es"/>
        </w:rPr>
        <w:t>zar</w:t>
      </w:r>
      <w:r w:rsidRPr="00270CF6">
        <w:rPr>
          <w:lang w:val="es"/>
        </w:rPr>
        <w:t xml:space="preserve"> </w:t>
      </w:r>
      <w:r>
        <w:rPr>
          <w:lang w:val="es"/>
        </w:rPr>
        <w:t>plantillas de modelo</w:t>
      </w:r>
      <w:bookmarkEnd w:id="29"/>
      <w:bookmarkEnd w:id="30"/>
    </w:p>
    <w:p w14:paraId="73E88951" w14:textId="77777777" w:rsidR="000D36F7" w:rsidRPr="0011206E" w:rsidRDefault="000D36F7" w:rsidP="000D36F7">
      <w:r w:rsidRPr="0011206E">
        <w:t>Si tiene sus propias plantillas de modelo (</w:t>
      </w:r>
      <w:proofErr w:type="spellStart"/>
      <w:r w:rsidRPr="0011206E">
        <w:t>model</w:t>
      </w:r>
      <w:proofErr w:type="spellEnd"/>
      <w:r w:rsidRPr="0011206E">
        <w:t xml:space="preserve"> </w:t>
      </w:r>
      <w:proofErr w:type="spellStart"/>
      <w:r w:rsidRPr="0011206E">
        <w:t>templates</w:t>
      </w:r>
      <w:proofErr w:type="spellEnd"/>
      <w:r w:rsidRPr="0011206E">
        <w:t>), actualice estos modelos para poder utilizarlos sin problema en la nueva versión de Tekla Structures.</w:t>
      </w:r>
    </w:p>
    <w:p w14:paraId="3AE8DC6A" w14:textId="77777777" w:rsidR="000D36F7" w:rsidRDefault="000D36F7" w:rsidP="000D36F7">
      <w:pPr>
        <w:pStyle w:val="Imagen"/>
      </w:pPr>
      <w:r>
        <w:drawing>
          <wp:inline distT="0" distB="0" distL="0" distR="0" wp14:anchorId="6470B7C7" wp14:editId="53474255">
            <wp:extent cx="3417482" cy="1689100"/>
            <wp:effectExtent l="0" t="0" r="0" b="6350"/>
            <wp:docPr id="1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3417482" cy="1689100"/>
                    </a:xfrm>
                    <a:prstGeom prst="rect">
                      <a:avLst/>
                    </a:prstGeom>
                    <a:noFill/>
                    <a:ln>
                      <a:noFill/>
                    </a:ln>
                  </pic:spPr>
                </pic:pic>
              </a:graphicData>
            </a:graphic>
          </wp:inline>
        </w:drawing>
      </w:r>
    </w:p>
    <w:p w14:paraId="125CAF3E" w14:textId="77777777" w:rsidR="000D36F7" w:rsidRDefault="000D36F7" w:rsidP="000D36F7"/>
    <w:p w14:paraId="08BBA41C" w14:textId="77777777" w:rsidR="000D36F7" w:rsidRPr="0011206E" w:rsidRDefault="000D36F7" w:rsidP="000D36F7">
      <w:r w:rsidRPr="0011206E">
        <w:t>Las plantillas de modelo se usan para crear modelos con configuraciones y cuadros específicos, ya sea para un producto de su empresa o para realizar proyectos de clientes que requieren una personalización. Puede incluir, por ejemplo, un logotipo de empresa en el dibujo, un perfil personalizado, una base de datos de tornillos diferente a la habitual, o una configuración de componente personalizada.</w:t>
      </w:r>
    </w:p>
    <w:p w14:paraId="21937DB2" w14:textId="77777777" w:rsidR="000D36F7" w:rsidRPr="0011206E" w:rsidRDefault="000D36F7" w:rsidP="000D36F7">
      <w:r w:rsidRPr="0011206E">
        <w:t xml:space="preserve">Para obtener información detallada sobre como actualizar las plantillas de modelo, haga clic </w:t>
      </w:r>
      <w:hyperlink r:id="rId26" w:history="1">
        <w:r w:rsidRPr="0011206E">
          <w:rPr>
            <w:rStyle w:val="Hipervnculo"/>
          </w:rPr>
          <w:t>aquí</w:t>
        </w:r>
      </w:hyperlink>
      <w:r w:rsidRPr="0011206E">
        <w:t>.</w:t>
      </w:r>
    </w:p>
    <w:tbl>
      <w:tblPr>
        <w:tblStyle w:val="Tablanormal2"/>
        <w:tblW w:w="4884" w:type="pct"/>
        <w:tblInd w:w="108" w:type="dxa"/>
        <w:tblLook w:val="04A0" w:firstRow="1" w:lastRow="0" w:firstColumn="1" w:lastColumn="0" w:noHBand="0" w:noVBand="1"/>
      </w:tblPr>
      <w:tblGrid>
        <w:gridCol w:w="8307"/>
      </w:tblGrid>
      <w:tr w:rsidR="000D36F7" w14:paraId="5722F44E"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249DFFE" w14:textId="77777777" w:rsidR="000D36F7" w:rsidRDefault="000D36F7" w:rsidP="00126F0A"/>
        </w:tc>
      </w:tr>
    </w:tbl>
    <w:p w14:paraId="730336CA" w14:textId="77777777" w:rsidR="000D36F7" w:rsidRPr="008B697E" w:rsidRDefault="000D36F7" w:rsidP="000D36F7">
      <w:pPr>
        <w:pStyle w:val="Ttulo1"/>
      </w:pPr>
      <w:bookmarkStart w:id="31" w:name="_Toc9242868"/>
      <w:bookmarkStart w:id="32" w:name="_Toc22304431"/>
      <w:r>
        <w:rPr>
          <w:lang w:val="es"/>
        </w:rPr>
        <w:t>Combinar bases de datos</w:t>
      </w:r>
      <w:bookmarkEnd w:id="31"/>
      <w:bookmarkEnd w:id="32"/>
    </w:p>
    <w:p w14:paraId="5D59D725" w14:textId="77777777" w:rsidR="000D36F7" w:rsidRPr="008A3F81" w:rsidRDefault="000D36F7" w:rsidP="000D36F7">
      <w:r w:rsidRPr="0048068E">
        <w:rPr>
          <w:lang w:val="es"/>
        </w:rPr>
        <w:t>Es posible que haya modificado bases de datos como la base de datos de perfiles (</w:t>
      </w:r>
      <w:proofErr w:type="spellStart"/>
      <w:r w:rsidRPr="008A3F81">
        <w:rPr>
          <w:rStyle w:val="RutaoarchivoCar"/>
        </w:rPr>
        <w:t>profdb.bin</w:t>
      </w:r>
      <w:proofErr w:type="spellEnd"/>
      <w:r w:rsidRPr="0048068E">
        <w:rPr>
          <w:lang w:val="es"/>
        </w:rPr>
        <w:t>), la base de datos de materiales (</w:t>
      </w:r>
      <w:proofErr w:type="spellStart"/>
      <w:r w:rsidRPr="008A3F81">
        <w:rPr>
          <w:rStyle w:val="RutaoarchivoCar"/>
        </w:rPr>
        <w:t>matdb.bin</w:t>
      </w:r>
      <w:proofErr w:type="spellEnd"/>
      <w:r w:rsidRPr="0048068E">
        <w:rPr>
          <w:lang w:val="es"/>
        </w:rPr>
        <w:t xml:space="preserve">), la base de datos de </w:t>
      </w:r>
      <w:r>
        <w:rPr>
          <w:lang w:val="es"/>
        </w:rPr>
        <w:t>tornillo</w:t>
      </w:r>
      <w:r w:rsidRPr="0048068E">
        <w:rPr>
          <w:lang w:val="es"/>
        </w:rPr>
        <w:t>s (</w:t>
      </w:r>
      <w:proofErr w:type="spellStart"/>
      <w:r w:rsidRPr="008A3F81">
        <w:rPr>
          <w:rStyle w:val="RutaoarchivoCar"/>
        </w:rPr>
        <w:t>screwdb.bin</w:t>
      </w:r>
      <w:proofErr w:type="spellEnd"/>
      <w:r w:rsidRPr="0048068E">
        <w:rPr>
          <w:lang w:val="es"/>
        </w:rPr>
        <w:t xml:space="preserve">) y/o la base de datos de </w:t>
      </w:r>
      <w:r>
        <w:rPr>
          <w:lang w:val="es"/>
        </w:rPr>
        <w:t>conjuntos de tornillos</w:t>
      </w:r>
      <w:r w:rsidRPr="0048068E">
        <w:rPr>
          <w:lang w:val="es"/>
        </w:rPr>
        <w:t xml:space="preserve"> (</w:t>
      </w:r>
      <w:proofErr w:type="spellStart"/>
      <w:r w:rsidRPr="008A3F81">
        <w:rPr>
          <w:rStyle w:val="RutaoarchivoCar"/>
        </w:rPr>
        <w:t>assdb.bin</w:t>
      </w:r>
      <w:proofErr w:type="spellEnd"/>
      <w:r w:rsidRPr="0048068E">
        <w:rPr>
          <w:lang w:val="es"/>
        </w:rPr>
        <w:t>) en la versión anterior de Tekla Structures.</w:t>
      </w:r>
    </w:p>
    <w:p w14:paraId="5A9F98B5" w14:textId="77777777" w:rsidR="000D36F7" w:rsidRPr="008A3F81" w:rsidRDefault="000D36F7" w:rsidP="000D36F7">
      <w:r w:rsidRPr="0048068E">
        <w:rPr>
          <w:lang w:val="es"/>
        </w:rPr>
        <w:t xml:space="preserve">Puede copiar estas bases de datos personalizadas desde la </w:t>
      </w:r>
      <w:r>
        <w:rPr>
          <w:lang w:val="es"/>
        </w:rPr>
        <w:t xml:space="preserve">versión </w:t>
      </w:r>
      <w:r w:rsidRPr="0048068E">
        <w:rPr>
          <w:lang w:val="es"/>
        </w:rPr>
        <w:t>anterior a la nueva versión de Tekla Structures, pero también puede combinar las personalizaciones anteriores que realizó en las bases de datos con las nuevas bases de datos en la nueva versión de Tekla Structures.</w:t>
      </w:r>
    </w:p>
    <w:p w14:paraId="37B231AB" w14:textId="77777777" w:rsidR="000D36F7" w:rsidRPr="008A3F81" w:rsidRDefault="000D36F7" w:rsidP="000D36F7">
      <w:r w:rsidRPr="0048068E">
        <w:rPr>
          <w:lang w:val="es"/>
        </w:rPr>
        <w:t xml:space="preserve">Para obtener más información sobre cómo </w:t>
      </w:r>
      <w:r>
        <w:rPr>
          <w:lang w:val="es"/>
        </w:rPr>
        <w:t>combinar</w:t>
      </w:r>
      <w:r w:rsidRPr="0048068E">
        <w:rPr>
          <w:lang w:val="es"/>
        </w:rPr>
        <w:t xml:space="preserve"> la base de datos de perfiles, haga clic </w:t>
      </w:r>
      <w:hyperlink r:id="rId27" w:history="1">
        <w:r w:rsidRPr="0048068E">
          <w:rPr>
            <w:rStyle w:val="Hipervnculo"/>
            <w:lang w:val="es"/>
          </w:rPr>
          <w:t>aquí</w:t>
        </w:r>
      </w:hyperlink>
      <w:r w:rsidRPr="0048068E">
        <w:rPr>
          <w:lang w:val="es"/>
        </w:rPr>
        <w:t>.</w:t>
      </w:r>
    </w:p>
    <w:p w14:paraId="4A2845C3" w14:textId="77777777" w:rsidR="000D36F7" w:rsidRPr="008A3F81" w:rsidRDefault="000D36F7" w:rsidP="000D36F7">
      <w:r w:rsidRPr="0048068E">
        <w:rPr>
          <w:lang w:val="es"/>
        </w:rPr>
        <w:t xml:space="preserve">Para obtener más información sobre cómo </w:t>
      </w:r>
      <w:r>
        <w:rPr>
          <w:lang w:val="es"/>
        </w:rPr>
        <w:t>combinar</w:t>
      </w:r>
      <w:r w:rsidRPr="0048068E">
        <w:rPr>
          <w:lang w:val="es"/>
        </w:rPr>
        <w:t xml:space="preserve"> la base de datos de materiales, haga clic </w:t>
      </w:r>
      <w:hyperlink r:id="rId28" w:history="1">
        <w:r w:rsidRPr="0048068E">
          <w:rPr>
            <w:rStyle w:val="Hipervnculo"/>
            <w:lang w:val="es"/>
          </w:rPr>
          <w:t>aquí</w:t>
        </w:r>
      </w:hyperlink>
      <w:r w:rsidRPr="0048068E">
        <w:rPr>
          <w:lang w:val="es"/>
        </w:rPr>
        <w:t>.</w:t>
      </w:r>
    </w:p>
    <w:p w14:paraId="06091F1D" w14:textId="77777777" w:rsidR="000D36F7" w:rsidRDefault="000D36F7" w:rsidP="000D36F7">
      <w:pPr>
        <w:rPr>
          <w:lang w:val="es"/>
        </w:rPr>
      </w:pPr>
      <w:r w:rsidRPr="0048068E">
        <w:rPr>
          <w:lang w:val="es"/>
        </w:rPr>
        <w:t xml:space="preserve">Para obtener más información </w:t>
      </w:r>
      <w:r>
        <w:rPr>
          <w:lang w:val="es"/>
        </w:rPr>
        <w:t>sobre cómo combinar</w:t>
      </w:r>
      <w:r w:rsidRPr="0048068E">
        <w:rPr>
          <w:lang w:val="es"/>
        </w:rPr>
        <w:t xml:space="preserve"> la base de datos de </w:t>
      </w:r>
      <w:r>
        <w:rPr>
          <w:lang w:val="es"/>
        </w:rPr>
        <w:t>tornillos</w:t>
      </w:r>
      <w:r w:rsidRPr="0048068E">
        <w:rPr>
          <w:lang w:val="es"/>
        </w:rPr>
        <w:t xml:space="preserve"> y </w:t>
      </w:r>
      <w:r>
        <w:rPr>
          <w:lang w:val="es"/>
        </w:rPr>
        <w:t>conjuntos de tornillos</w:t>
      </w:r>
      <w:r w:rsidRPr="0048068E">
        <w:rPr>
          <w:lang w:val="es"/>
        </w:rPr>
        <w:t xml:space="preserve">, haga clic </w:t>
      </w:r>
      <w:hyperlink r:id="rId29" w:history="1">
        <w:r w:rsidRPr="0048068E">
          <w:rPr>
            <w:rStyle w:val="Hipervnculo"/>
            <w:lang w:val="es"/>
          </w:rPr>
          <w:t>aquí</w:t>
        </w:r>
      </w:hyperlink>
      <w:r w:rsidRPr="0048068E">
        <w:rPr>
          <w:lang w:val="es"/>
        </w:rPr>
        <w:t>.</w:t>
      </w:r>
    </w:p>
    <w:p w14:paraId="26FB43C6" w14:textId="77777777" w:rsidR="000D36F7" w:rsidRDefault="000D36F7" w:rsidP="000D36F7">
      <w:pPr>
        <w:rPr>
          <w:rStyle w:val="Hipervnculo"/>
          <w:lang w:val="es"/>
        </w:rPr>
      </w:pPr>
      <w:r w:rsidRPr="0048068E">
        <w:rPr>
          <w:lang w:val="es"/>
        </w:rPr>
        <w:t xml:space="preserve">Para obtener más información sobre cómo </w:t>
      </w:r>
      <w:r>
        <w:rPr>
          <w:lang w:val="es"/>
        </w:rPr>
        <w:t>personalizar</w:t>
      </w:r>
      <w:r w:rsidRPr="0048068E">
        <w:rPr>
          <w:lang w:val="es"/>
        </w:rPr>
        <w:t xml:space="preserve"> la base de datos de </w:t>
      </w:r>
      <w:r>
        <w:rPr>
          <w:lang w:val="es"/>
        </w:rPr>
        <w:t>formas</w:t>
      </w:r>
      <w:r w:rsidRPr="0048068E">
        <w:rPr>
          <w:lang w:val="es"/>
        </w:rPr>
        <w:t xml:space="preserve">, haga clic </w:t>
      </w:r>
      <w:hyperlink r:id="rId30" w:history="1">
        <w:r w:rsidRPr="0048068E">
          <w:rPr>
            <w:rStyle w:val="Hipervnculo"/>
            <w:lang w:val="es"/>
          </w:rPr>
          <w:t>aquí</w:t>
        </w:r>
      </w:hyperlink>
      <w:r>
        <w:rPr>
          <w:rStyle w:val="Hipervnculo"/>
          <w:lang w:val="es"/>
        </w:rPr>
        <w:t>.</w:t>
      </w:r>
    </w:p>
    <w:p w14:paraId="1063CB2A" w14:textId="77777777" w:rsidR="000D36F7" w:rsidRDefault="000D36F7" w:rsidP="000D36F7">
      <w:pPr>
        <w:rPr>
          <w:rStyle w:val="CuerpoCar"/>
        </w:rPr>
      </w:pPr>
      <w:r>
        <w:rPr>
          <w:rStyle w:val="CuerpoCar"/>
        </w:rPr>
        <w:lastRenderedPageBreak/>
        <w:t xml:space="preserve">En el caso de las bases de datos de armaduras, tendrá que revisar si el archivo de la nueva versión contiene cambios, compare su archivo personalizado con el archivo de sistema y actualícelo en caso de ser necesario. Podría ser que, en la nueva versión, se hayan añadido nuevas armaduras o características en estos archivos.  </w:t>
      </w:r>
    </w:p>
    <w:p w14:paraId="5F75C1A1" w14:textId="77777777" w:rsidR="000D36F7" w:rsidRDefault="000D36F7" w:rsidP="000D36F7">
      <w:pPr>
        <w:rPr>
          <w:rStyle w:val="RutaoarchivoCar"/>
        </w:rPr>
      </w:pPr>
      <w:r w:rsidRPr="00154F79">
        <w:rPr>
          <w:rStyle w:val="CuerpoTablaCar"/>
        </w:rPr>
        <w:t>El archivo</w:t>
      </w:r>
      <w:r>
        <w:rPr>
          <w:rStyle w:val="RutaoarchivoCar"/>
        </w:rPr>
        <w:t xml:space="preserve"> </w:t>
      </w:r>
      <w:proofErr w:type="spellStart"/>
      <w:r w:rsidRPr="00096823">
        <w:rPr>
          <w:rStyle w:val="RutaoarchivoCar"/>
        </w:rPr>
        <w:t>rebar_database.inp</w:t>
      </w:r>
      <w:proofErr w:type="spellEnd"/>
      <w:r>
        <w:rPr>
          <w:rFonts w:ascii="Courier New" w:hAnsi="Courier New" w:cs="Courier New"/>
          <w:color w:val="000000"/>
          <w:shd w:val="clear" w:color="auto" w:fill="FFFFFF"/>
        </w:rPr>
        <w:t xml:space="preserve">, </w:t>
      </w:r>
      <w:r w:rsidRPr="00154F79">
        <w:rPr>
          <w:rStyle w:val="CuerpoCar"/>
        </w:rPr>
        <w:t>conti</w:t>
      </w:r>
      <w:r w:rsidRPr="00096823">
        <w:rPr>
          <w:rStyle w:val="CuerpoCar"/>
        </w:rPr>
        <w:t xml:space="preserve">ene detalles de las armaduras utilizadas en estructuras de hormigón. Incluye tanto los radios de plegado como las dimensiones de </w:t>
      </w:r>
      <w:r w:rsidRPr="00154F79">
        <w:rPr>
          <w:rStyle w:val="CuerpoCar"/>
        </w:rPr>
        <w:t>ganchos estándar. Por defecto</w:t>
      </w:r>
      <w:r>
        <w:rPr>
          <w:rFonts w:ascii="Arial" w:hAnsi="Arial" w:cs="Arial"/>
          <w:color w:val="363545"/>
          <w:shd w:val="clear" w:color="auto" w:fill="FFFFFF"/>
        </w:rPr>
        <w:t xml:space="preserve"> se encuentra en la </w:t>
      </w:r>
      <w:proofErr w:type="gramStart"/>
      <w:r>
        <w:rPr>
          <w:rFonts w:ascii="Arial" w:hAnsi="Arial" w:cs="Arial"/>
          <w:color w:val="363545"/>
          <w:shd w:val="clear" w:color="auto" w:fill="FFFFFF"/>
        </w:rPr>
        <w:t>carpeta  </w:t>
      </w:r>
      <w:r w:rsidRPr="00154F79">
        <w:rPr>
          <w:rStyle w:val="RutaoarchivoCar"/>
        </w:rPr>
        <w:t>…</w:t>
      </w:r>
      <w:proofErr w:type="gramEnd"/>
      <w:r w:rsidRPr="00154F79">
        <w:rPr>
          <w:rStyle w:val="RutaoarchivoCar"/>
        </w:rPr>
        <w:t>\TeklaStructures\&lt;versión&gt;\Environments\&lt;entorno&gt;\General\profil\</w:t>
      </w:r>
      <w:r>
        <w:rPr>
          <w:rStyle w:val="RutaoarchivoCar"/>
        </w:rPr>
        <w:t>.</w:t>
      </w:r>
    </w:p>
    <w:p w14:paraId="4392203E" w14:textId="77777777" w:rsidR="000D36F7" w:rsidRDefault="000D36F7" w:rsidP="000D36F7">
      <w:pPr>
        <w:rPr>
          <w:rStyle w:val="RutaoarchivoCar"/>
        </w:rPr>
      </w:pPr>
      <w:r w:rsidRPr="00154F79">
        <w:rPr>
          <w:rStyle w:val="CuerpoCar"/>
        </w:rPr>
        <w:t>El archivo</w:t>
      </w:r>
      <w:r>
        <w:rPr>
          <w:shd w:val="clear" w:color="auto" w:fill="FFFFFF"/>
        </w:rPr>
        <w:t xml:space="preserve"> </w:t>
      </w:r>
      <w:proofErr w:type="spellStart"/>
      <w:r w:rsidRPr="00154F79">
        <w:rPr>
          <w:rStyle w:val="RutaoarchivoCar"/>
        </w:rPr>
        <w:t>mesh_database.inp</w:t>
      </w:r>
      <w:proofErr w:type="spellEnd"/>
      <w:r>
        <w:rPr>
          <w:shd w:val="clear" w:color="auto" w:fill="FFFFFF"/>
        </w:rPr>
        <w:t>, c</w:t>
      </w:r>
      <w:r w:rsidRPr="00096823">
        <w:rPr>
          <w:shd w:val="clear" w:color="auto" w:fill="FFFFFF"/>
        </w:rPr>
        <w:t>ontiene detalles de las mallas de armaduras utilizadas en estructuras de hormigón.</w:t>
      </w:r>
      <w:r>
        <w:rPr>
          <w:shd w:val="clear" w:color="auto" w:fill="FFFFFF"/>
        </w:rPr>
        <w:t xml:space="preserve"> </w:t>
      </w:r>
      <w:r w:rsidRPr="00154F79">
        <w:rPr>
          <w:rStyle w:val="CuerpoCar"/>
        </w:rPr>
        <w:t>Por defecto</w:t>
      </w:r>
      <w:r>
        <w:rPr>
          <w:rFonts w:ascii="Arial" w:hAnsi="Arial" w:cs="Arial"/>
          <w:color w:val="363545"/>
          <w:shd w:val="clear" w:color="auto" w:fill="FFFFFF"/>
        </w:rPr>
        <w:t xml:space="preserve"> se encuentra en la </w:t>
      </w:r>
      <w:proofErr w:type="gramStart"/>
      <w:r>
        <w:rPr>
          <w:rFonts w:ascii="Arial" w:hAnsi="Arial" w:cs="Arial"/>
          <w:color w:val="363545"/>
          <w:shd w:val="clear" w:color="auto" w:fill="FFFFFF"/>
        </w:rPr>
        <w:t>carpeta  </w:t>
      </w:r>
      <w:r w:rsidRPr="00154F79">
        <w:rPr>
          <w:rStyle w:val="RutaoarchivoCar"/>
        </w:rPr>
        <w:t>…</w:t>
      </w:r>
      <w:proofErr w:type="gramEnd"/>
      <w:r w:rsidRPr="00154F79">
        <w:rPr>
          <w:rStyle w:val="RutaoarchivoCar"/>
        </w:rPr>
        <w:t>\TeklaStructures\&lt;versión&gt;\Environments\&lt;entorno&gt;\General\profil\</w:t>
      </w:r>
      <w:r>
        <w:rPr>
          <w:rStyle w:val="RutaoarchivoCar"/>
        </w:rPr>
        <w:t>.</w:t>
      </w:r>
    </w:p>
    <w:p w14:paraId="57EBD3CC" w14:textId="77777777" w:rsidR="000D36F7" w:rsidRPr="00415780" w:rsidRDefault="000D36F7" w:rsidP="000D36F7">
      <w:pPr>
        <w:rPr>
          <w:rStyle w:val="CuerpoCar"/>
        </w:rPr>
      </w:pPr>
      <w:r>
        <w:t xml:space="preserve">Los tipos de plegado se definen en el archivo </w:t>
      </w:r>
      <w:proofErr w:type="spellStart"/>
      <w:r w:rsidRPr="00415780">
        <w:rPr>
          <w:rStyle w:val="RutaoarchivoCar"/>
        </w:rPr>
        <w:t>rebar_schedule_config.inp</w:t>
      </w:r>
      <w:proofErr w:type="spellEnd"/>
      <w:r>
        <w:rPr>
          <w:rFonts w:ascii="Courier New" w:hAnsi="Courier New" w:cs="Courier New"/>
          <w:color w:val="000000"/>
          <w:shd w:val="clear" w:color="auto" w:fill="FFFFFF"/>
          <w:lang w:val="es"/>
        </w:rPr>
        <w:t xml:space="preserve">, </w:t>
      </w:r>
      <w:r w:rsidRPr="00415780">
        <w:rPr>
          <w:rStyle w:val="CuerpoCar"/>
        </w:rPr>
        <w:t xml:space="preserve">por defecto se encuentra en </w:t>
      </w:r>
      <w:r>
        <w:rPr>
          <w:rStyle w:val="CuerpoCar"/>
        </w:rPr>
        <w:t xml:space="preserve">la carpeta </w:t>
      </w:r>
      <w:r w:rsidRPr="00415780">
        <w:rPr>
          <w:rStyle w:val="RutaoarchivoCar"/>
        </w:rPr>
        <w:t>…\</w:t>
      </w:r>
      <w:proofErr w:type="spellStart"/>
      <w:r w:rsidRPr="00415780">
        <w:rPr>
          <w:rStyle w:val="RutaoarchivoCar"/>
        </w:rPr>
        <w:t>TeklaStructures</w:t>
      </w:r>
      <w:proofErr w:type="spellEnd"/>
      <w:r w:rsidRPr="00415780">
        <w:rPr>
          <w:rStyle w:val="RutaoarchivoCar"/>
        </w:rPr>
        <w:t>\</w:t>
      </w:r>
      <w:r>
        <w:rPr>
          <w:rStyle w:val="RutaoarchivoCar"/>
        </w:rPr>
        <w:t>&lt;versión&gt;</w:t>
      </w:r>
      <w:r w:rsidRPr="00415780">
        <w:rPr>
          <w:rStyle w:val="RutaoarchivoCar"/>
        </w:rPr>
        <w:t>\</w:t>
      </w:r>
      <w:proofErr w:type="spellStart"/>
      <w:r w:rsidRPr="00415780">
        <w:rPr>
          <w:rStyle w:val="RutaoarchivoCar"/>
        </w:rPr>
        <w:t>Environments</w:t>
      </w:r>
      <w:proofErr w:type="spellEnd"/>
      <w:r w:rsidRPr="00415780">
        <w:rPr>
          <w:rStyle w:val="RutaoarchivoCar"/>
        </w:rPr>
        <w:t>\</w:t>
      </w:r>
      <w:r>
        <w:rPr>
          <w:rStyle w:val="RutaoarchivoCar"/>
        </w:rPr>
        <w:t>&lt;entorno&gt;</w:t>
      </w:r>
      <w:r w:rsidRPr="00415780">
        <w:rPr>
          <w:rStyle w:val="RutaoarchivoCar"/>
        </w:rPr>
        <w:t>\General</w:t>
      </w:r>
      <w:r>
        <w:rPr>
          <w:rStyle w:val="RutaoarchivoCar"/>
        </w:rPr>
        <w:t xml:space="preserve"> </w:t>
      </w:r>
      <w:r w:rsidRPr="00415780">
        <w:rPr>
          <w:rStyle w:val="RutaoarchivoCar"/>
        </w:rPr>
        <w:t>\</w:t>
      </w:r>
      <w:r>
        <w:rPr>
          <w:rStyle w:val="RutaoarchivoCar"/>
        </w:rPr>
        <w:t xml:space="preserve"> </w:t>
      </w:r>
      <w:proofErr w:type="spellStart"/>
      <w:r w:rsidRPr="00415780">
        <w:rPr>
          <w:rStyle w:val="RutaoarchivoCar"/>
        </w:rPr>
        <w:t>ModelSettings</w:t>
      </w:r>
      <w:proofErr w:type="spellEnd"/>
      <w:r w:rsidRPr="00415780">
        <w:rPr>
          <w:rStyle w:val="CuerpoCar"/>
        </w:rPr>
        <w:t xml:space="preserve">\. Para obtener más información </w:t>
      </w:r>
      <w:r>
        <w:rPr>
          <w:rStyle w:val="CuerpoCar"/>
        </w:rPr>
        <w:t>sobre</w:t>
      </w:r>
      <w:r w:rsidRPr="00415780">
        <w:rPr>
          <w:rStyle w:val="CuerpoCar"/>
        </w:rPr>
        <w:t xml:space="preserve"> este archivo haga clic </w:t>
      </w:r>
      <w:hyperlink r:id="rId31" w:history="1">
        <w:r w:rsidRPr="00415780">
          <w:rPr>
            <w:rStyle w:val="Hipervnculo"/>
            <w:rFonts w:eastAsiaTheme="minorEastAsia"/>
            <w:szCs w:val="20"/>
            <w:lang w:eastAsia="es-ES"/>
          </w:rPr>
          <w:t>aquí</w:t>
        </w:r>
      </w:hyperlink>
      <w:r>
        <w:rPr>
          <w:rStyle w:val="CuerpoCar"/>
        </w:rPr>
        <w:t>.</w:t>
      </w:r>
      <w:r w:rsidRPr="00415780">
        <w:rPr>
          <w:rStyle w:val="CuerpoCar"/>
        </w:rPr>
        <w:t xml:space="preserve"> </w:t>
      </w:r>
    </w:p>
    <w:p w14:paraId="0D291AD2" w14:textId="77777777" w:rsidR="000D36F7" w:rsidRPr="008A3F81" w:rsidRDefault="000D36F7" w:rsidP="000D36F7">
      <w:r>
        <w:t xml:space="preserve">El aspecto de las imágenes de extracción, los redondeos de dimensiones de la barra y otros aspectos relacionados con las armaduras en los dibujos se definen en el archivo </w:t>
      </w:r>
      <w:proofErr w:type="spellStart"/>
      <w:r w:rsidRPr="00D575B4">
        <w:rPr>
          <w:rStyle w:val="RutaoarchivoCar"/>
        </w:rPr>
        <w:t>rebar_config.inp</w:t>
      </w:r>
      <w:proofErr w:type="spellEnd"/>
      <w:r>
        <w:t xml:space="preserve">, este archivo se encuentra por defecto en la carpeta </w:t>
      </w:r>
      <w:r w:rsidRPr="00415780">
        <w:rPr>
          <w:rStyle w:val="RutaoarchivoCar"/>
        </w:rPr>
        <w:t>…\</w:t>
      </w:r>
      <w:proofErr w:type="spellStart"/>
      <w:r w:rsidRPr="00415780">
        <w:rPr>
          <w:rStyle w:val="RutaoarchivoCar"/>
        </w:rPr>
        <w:t>TeklaStructures</w:t>
      </w:r>
      <w:proofErr w:type="spellEnd"/>
      <w:r w:rsidRPr="00415780">
        <w:rPr>
          <w:rStyle w:val="RutaoarchivoCar"/>
        </w:rPr>
        <w:t>\</w:t>
      </w:r>
      <w:r>
        <w:rPr>
          <w:rStyle w:val="RutaoarchivoCar"/>
        </w:rPr>
        <w:t>&lt;versión&gt;</w:t>
      </w:r>
      <w:r w:rsidRPr="00415780">
        <w:rPr>
          <w:rStyle w:val="RutaoarchivoCar"/>
        </w:rPr>
        <w:t>\</w:t>
      </w:r>
      <w:proofErr w:type="spellStart"/>
      <w:r w:rsidRPr="00415780">
        <w:rPr>
          <w:rStyle w:val="RutaoarchivoCar"/>
        </w:rPr>
        <w:t>Environments</w:t>
      </w:r>
      <w:proofErr w:type="spellEnd"/>
      <w:r w:rsidRPr="00415780">
        <w:rPr>
          <w:rStyle w:val="RutaoarchivoCar"/>
        </w:rPr>
        <w:t>\</w:t>
      </w:r>
      <w:r>
        <w:rPr>
          <w:rStyle w:val="RutaoarchivoCar"/>
        </w:rPr>
        <w:t>&lt;entorno&gt;</w:t>
      </w:r>
      <w:r w:rsidRPr="00415780">
        <w:rPr>
          <w:rStyle w:val="RutaoarchivoCar"/>
        </w:rPr>
        <w:t>\General</w:t>
      </w:r>
      <w:r>
        <w:rPr>
          <w:rStyle w:val="RutaoarchivoCar"/>
        </w:rPr>
        <w:t xml:space="preserve"> </w:t>
      </w:r>
      <w:r w:rsidRPr="00415780">
        <w:rPr>
          <w:rStyle w:val="RutaoarchivoCar"/>
        </w:rPr>
        <w:t>\</w:t>
      </w:r>
      <w:r>
        <w:rPr>
          <w:rStyle w:val="RutaoarchivoCar"/>
        </w:rPr>
        <w:t xml:space="preserve"> </w:t>
      </w:r>
      <w:proofErr w:type="spellStart"/>
      <w:r w:rsidRPr="00415780">
        <w:rPr>
          <w:rStyle w:val="RutaoarchivoCar"/>
        </w:rPr>
        <w:t>ModelSettings</w:t>
      </w:r>
      <w:proofErr w:type="spellEnd"/>
      <w:r w:rsidRPr="00415780">
        <w:rPr>
          <w:rStyle w:val="CuerpoCar"/>
        </w:rPr>
        <w:t xml:space="preserve">\. </w:t>
      </w:r>
      <w:r>
        <w:rPr>
          <w:rStyle w:val="CuerpoCar"/>
        </w:rPr>
        <w:t xml:space="preserve"> Para obtener más información sobre este archivo y ver las variables actuales haga clic </w:t>
      </w:r>
      <w:hyperlink r:id="rId32" w:history="1">
        <w:r w:rsidRPr="00415780">
          <w:rPr>
            <w:rStyle w:val="Hipervnculo"/>
            <w:rFonts w:eastAsiaTheme="minorEastAsia"/>
            <w:szCs w:val="20"/>
            <w:lang w:eastAsia="es-ES"/>
          </w:rPr>
          <w:t>aquí</w:t>
        </w:r>
      </w:hyperlink>
      <w:r>
        <w:rPr>
          <w:rStyle w:val="CuerpoCar"/>
        </w:rPr>
        <w:t xml:space="preserve">. </w:t>
      </w:r>
    </w:p>
    <w:tbl>
      <w:tblPr>
        <w:tblStyle w:val="Tablanormal2"/>
        <w:tblW w:w="4884" w:type="pct"/>
        <w:tblInd w:w="108" w:type="dxa"/>
        <w:tblLook w:val="04A0" w:firstRow="1" w:lastRow="0" w:firstColumn="1" w:lastColumn="0" w:noHBand="0" w:noVBand="1"/>
      </w:tblPr>
      <w:tblGrid>
        <w:gridCol w:w="8307"/>
      </w:tblGrid>
      <w:tr w:rsidR="000D36F7" w14:paraId="1B404330"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CF6985E" w14:textId="77777777" w:rsidR="000D36F7" w:rsidRDefault="000D36F7" w:rsidP="00126F0A"/>
        </w:tc>
      </w:tr>
    </w:tbl>
    <w:p w14:paraId="0B5E57CA" w14:textId="77777777" w:rsidR="000D36F7" w:rsidRDefault="000D36F7" w:rsidP="000D36F7">
      <w:pPr>
        <w:pStyle w:val="Ttulo1"/>
      </w:pPr>
      <w:bookmarkStart w:id="33" w:name="_Toc9242869"/>
      <w:bookmarkStart w:id="34" w:name="_Toc22304432"/>
      <w:r w:rsidRPr="00B1067D">
        <w:t>Copiar atributos definido</w:t>
      </w:r>
      <w:r>
        <w:t>s</w:t>
      </w:r>
      <w:r w:rsidRPr="00B1067D">
        <w:t xml:space="preserve"> por usuario personalizados</w:t>
      </w:r>
      <w:bookmarkEnd w:id="33"/>
      <w:bookmarkEnd w:id="34"/>
    </w:p>
    <w:p w14:paraId="3D5AA192" w14:textId="77777777" w:rsidR="000D36F7" w:rsidRDefault="000D36F7" w:rsidP="000D36F7">
      <w:pPr>
        <w:pStyle w:val="Cuerpo"/>
      </w:pPr>
      <w:r w:rsidRPr="007773C4">
        <w:t xml:space="preserve">Puede usar el archivo </w:t>
      </w:r>
      <w:r w:rsidRPr="007773C4">
        <w:rPr>
          <w:rStyle w:val="RutaoarchivoCar"/>
        </w:rPr>
        <w:t>objects.inp</w:t>
      </w:r>
      <w:r w:rsidRPr="007773C4">
        <w:t xml:space="preserve"> para </w:t>
      </w:r>
      <w:r>
        <w:t>añadir</w:t>
      </w:r>
      <w:r w:rsidRPr="007773C4">
        <w:t xml:space="preserve"> campos de usuario que aparecen en las pestañas existentes de</w:t>
      </w:r>
      <w:r>
        <w:t xml:space="preserve"> </w:t>
      </w:r>
      <w:r w:rsidRPr="007773C4">
        <w:t>l</w:t>
      </w:r>
      <w:r>
        <w:t>os</w:t>
      </w:r>
      <w:r w:rsidRPr="007773C4">
        <w:t xml:space="preserve"> cuadro</w:t>
      </w:r>
      <w:r>
        <w:t>s</w:t>
      </w:r>
      <w:r w:rsidRPr="007773C4">
        <w:t xml:space="preserve"> de diálogo. </w:t>
      </w:r>
      <w:r>
        <w:t xml:space="preserve">Si hasta ahora añadía sus atributos definidos por el usuario al archivo por defecto, debido al cambio en la estructura de carpetas, le recomendamos que cree uno independiente y lo guarde en la carpeta </w:t>
      </w:r>
      <w:proofErr w:type="spellStart"/>
      <w:r w:rsidRPr="00273A39">
        <w:rPr>
          <w:rStyle w:val="RutaoarchivoCar"/>
        </w:rPr>
        <w:t>ts</w:t>
      </w:r>
      <w:proofErr w:type="spellEnd"/>
      <w:r>
        <w:t xml:space="preserve">.  </w:t>
      </w:r>
    </w:p>
    <w:p w14:paraId="58F538ED" w14:textId="77777777" w:rsidR="000D36F7" w:rsidRDefault="000D36F7" w:rsidP="000D36F7">
      <w:pPr>
        <w:pStyle w:val="Cuerpo"/>
      </w:pPr>
      <w:r w:rsidRPr="007773C4">
        <w:t xml:space="preserve">También puede personalizar los atributos definidos por el usuario para que se muestren en </w:t>
      </w:r>
      <w:r w:rsidRPr="00273A39">
        <w:rPr>
          <w:rStyle w:val="ComandoCar"/>
        </w:rPr>
        <w:t>Gestión de documentos</w:t>
      </w:r>
      <w:r w:rsidRPr="007773C4">
        <w:t>.</w:t>
      </w:r>
    </w:p>
    <w:p w14:paraId="5295C299" w14:textId="77777777" w:rsidR="000D36F7" w:rsidRDefault="000D36F7" w:rsidP="000D36F7">
      <w:pPr>
        <w:pStyle w:val="Cuerpo"/>
      </w:pPr>
      <w:r>
        <w:t xml:space="preserve">Para obtener más información sobre cómo visualizar atributos definidos por el usuario en </w:t>
      </w:r>
      <w:bookmarkStart w:id="35" w:name="_GoBack"/>
      <w:r w:rsidRPr="00101BED">
        <w:rPr>
          <w:b/>
          <w:bCs/>
        </w:rPr>
        <w:t>Gestión de documentos</w:t>
      </w:r>
      <w:bookmarkEnd w:id="35"/>
      <w:r>
        <w:t xml:space="preserve">, haga clic </w:t>
      </w:r>
      <w:hyperlink r:id="rId33" w:history="1">
        <w:r w:rsidRPr="008A19C7">
          <w:rPr>
            <w:rStyle w:val="Hipervnculo"/>
          </w:rPr>
          <w:t>aquí</w:t>
        </w:r>
      </w:hyperlink>
      <w:r>
        <w:t>.</w:t>
      </w:r>
    </w:p>
    <w:p w14:paraId="56575401" w14:textId="77777777" w:rsidR="000D36F7" w:rsidRDefault="000D36F7" w:rsidP="000D36F7">
      <w:pPr>
        <w:pStyle w:val="Cuerpo"/>
      </w:pPr>
      <w:r>
        <w:t xml:space="preserve">Para obtener más información sobre cómo definir atributos definidos por el usuario, haga clic </w:t>
      </w:r>
      <w:hyperlink r:id="rId34" w:history="1">
        <w:r w:rsidRPr="008A19C7">
          <w:rPr>
            <w:rStyle w:val="Hipervnculo"/>
          </w:rPr>
          <w:t>aquí</w:t>
        </w:r>
      </w:hyperlink>
      <w:r>
        <w:t>.</w:t>
      </w:r>
    </w:p>
    <w:tbl>
      <w:tblPr>
        <w:tblStyle w:val="Tablanormal2"/>
        <w:tblW w:w="4884" w:type="pct"/>
        <w:tblInd w:w="108" w:type="dxa"/>
        <w:tblLook w:val="04A0" w:firstRow="1" w:lastRow="0" w:firstColumn="1" w:lastColumn="0" w:noHBand="0" w:noVBand="1"/>
      </w:tblPr>
      <w:tblGrid>
        <w:gridCol w:w="8307"/>
      </w:tblGrid>
      <w:tr w:rsidR="000D36F7" w:rsidRPr="00273A39" w14:paraId="4B6E3B8E"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F3E7DD5" w14:textId="77777777" w:rsidR="000D36F7" w:rsidRPr="00273A39" w:rsidRDefault="000D36F7" w:rsidP="00126F0A">
            <w:pPr>
              <w:rPr>
                <w:lang w:val="es-ES"/>
              </w:rPr>
            </w:pPr>
          </w:p>
        </w:tc>
      </w:tr>
    </w:tbl>
    <w:p w14:paraId="5EEF9512" w14:textId="77777777" w:rsidR="000D36F7" w:rsidRPr="001F1FC3" w:rsidRDefault="000D36F7" w:rsidP="000D36F7">
      <w:pPr>
        <w:pStyle w:val="Ttulo1"/>
      </w:pPr>
      <w:bookmarkStart w:id="36" w:name="_Toc9242870"/>
      <w:bookmarkStart w:id="37" w:name="_Toc22304433"/>
      <w:r w:rsidRPr="001F1FC3">
        <w:rPr>
          <w:lang w:val="es"/>
        </w:rPr>
        <w:lastRenderedPageBreak/>
        <w:t>Copi</w:t>
      </w:r>
      <w:r>
        <w:rPr>
          <w:lang w:val="es"/>
        </w:rPr>
        <w:t>ar</w:t>
      </w:r>
      <w:r w:rsidRPr="001F1FC3">
        <w:rPr>
          <w:lang w:val="es"/>
        </w:rPr>
        <w:t xml:space="preserve"> la cinta personalizada</w:t>
      </w:r>
      <w:bookmarkEnd w:id="36"/>
      <w:bookmarkEnd w:id="37"/>
    </w:p>
    <w:p w14:paraId="2836AF41" w14:textId="77777777" w:rsidR="000D36F7" w:rsidRDefault="000D36F7" w:rsidP="000D36F7">
      <w:pPr>
        <w:rPr>
          <w:shd w:val="clear" w:color="auto" w:fill="FFFFFF"/>
        </w:rPr>
      </w:pPr>
      <w:r>
        <w:rPr>
          <w:shd w:val="clear" w:color="auto" w:fill="FFFFFF"/>
        </w:rPr>
        <w:t>Puede copiar su cinta personalizada (después de instalar Tekla Structures 2019i) de una versión anterior de Tekla Structures a Tekla Structures 2019i. También puede copiarla de un equipo a otro.</w:t>
      </w:r>
    </w:p>
    <w:p w14:paraId="54EE10AD" w14:textId="77777777" w:rsidR="000D36F7" w:rsidRPr="00262BEA" w:rsidRDefault="000D36F7" w:rsidP="000D36F7">
      <w:r w:rsidRPr="0048068E">
        <w:rPr>
          <w:lang w:val="es"/>
        </w:rPr>
        <w:t>Esta configuración se guarda por versión de Tekla Structures en el perfil de usuario de Windows.</w:t>
      </w:r>
    </w:p>
    <w:p w14:paraId="4C02A24D" w14:textId="77777777" w:rsidR="000D36F7" w:rsidRPr="00262BEA" w:rsidRDefault="000D36F7" w:rsidP="000D36F7">
      <w:r w:rsidRPr="0048068E">
        <w:rPr>
          <w:lang w:val="es"/>
        </w:rPr>
        <w:t xml:space="preserve">Para obtener más información sobre cómo copiar la cinta personalizada, haga clic </w:t>
      </w:r>
      <w:hyperlink r:id="rId35" w:history="1">
        <w:r w:rsidRPr="0048068E">
          <w:rPr>
            <w:rStyle w:val="Hipervnculo"/>
            <w:lang w:val="es"/>
          </w:rPr>
          <w:t>aquí</w:t>
        </w:r>
      </w:hyperlink>
      <w:r w:rsidRPr="0048068E">
        <w:rPr>
          <w:lang w:val="es"/>
        </w:rPr>
        <w:t>.</w:t>
      </w:r>
    </w:p>
    <w:tbl>
      <w:tblPr>
        <w:tblStyle w:val="Tablanormal2"/>
        <w:tblW w:w="4884" w:type="pct"/>
        <w:tblInd w:w="108" w:type="dxa"/>
        <w:tblLook w:val="04A0" w:firstRow="1" w:lastRow="0" w:firstColumn="1" w:lastColumn="0" w:noHBand="0" w:noVBand="1"/>
      </w:tblPr>
      <w:tblGrid>
        <w:gridCol w:w="8307"/>
      </w:tblGrid>
      <w:tr w:rsidR="000D36F7" w14:paraId="0F0EEA1E"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C193B91" w14:textId="77777777" w:rsidR="000D36F7" w:rsidRDefault="000D36F7" w:rsidP="00126F0A"/>
        </w:tc>
      </w:tr>
      <w:tr w:rsidR="000D36F7" w14:paraId="6A748A94"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A383C77" w14:textId="77777777" w:rsidR="000D36F7" w:rsidRDefault="000D36F7" w:rsidP="00126F0A"/>
        </w:tc>
      </w:tr>
      <w:tr w:rsidR="000D36F7" w14:paraId="41831760"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3F53872" w14:textId="77777777" w:rsidR="000D36F7" w:rsidRDefault="000D36F7" w:rsidP="00126F0A"/>
        </w:tc>
      </w:tr>
    </w:tbl>
    <w:p w14:paraId="5D248CEC" w14:textId="77777777" w:rsidR="000D36F7" w:rsidRPr="00AF4CA7" w:rsidRDefault="000D36F7" w:rsidP="000D36F7">
      <w:pPr>
        <w:pStyle w:val="Ttulo1"/>
      </w:pPr>
      <w:bookmarkStart w:id="38" w:name="_Toc9242871"/>
      <w:bookmarkStart w:id="39" w:name="_Toc22304434"/>
      <w:r w:rsidRPr="00AF4CA7">
        <w:rPr>
          <w:rStyle w:val="Textoennegrita"/>
          <w:b w:val="0"/>
          <w:bCs w:val="0"/>
        </w:rPr>
        <w:t>Copiar métodos abreviados de teclado</w:t>
      </w:r>
      <w:bookmarkEnd w:id="38"/>
      <w:bookmarkEnd w:id="39"/>
      <w:r w:rsidRPr="00AF4CA7">
        <w:rPr>
          <w:rStyle w:val="Textoennegrita"/>
          <w:b w:val="0"/>
          <w:bCs w:val="0"/>
        </w:rPr>
        <w:t xml:space="preserve"> </w:t>
      </w:r>
    </w:p>
    <w:p w14:paraId="5E3F2BC6" w14:textId="77777777" w:rsidR="000D36F7" w:rsidRPr="00AF4CA7" w:rsidRDefault="000D36F7" w:rsidP="000D36F7">
      <w:r>
        <w:rPr>
          <w:lang w:val="es"/>
        </w:rPr>
        <w:t xml:space="preserve">Puede copiar los métodos abreviados de teclado de una versión anterior a la nueva versión de Tekla Structures (pero también de un equipo a otro). </w:t>
      </w:r>
      <w:r w:rsidRPr="0048068E">
        <w:rPr>
          <w:lang w:val="es"/>
        </w:rPr>
        <w:t>Esta configuración se guarda por versión de Tekla Structures en el perfil de usuario de Windows.</w:t>
      </w:r>
    </w:p>
    <w:p w14:paraId="387F364D" w14:textId="77777777" w:rsidR="000D36F7" w:rsidRPr="00AF4CA7" w:rsidRDefault="000D36F7" w:rsidP="000D36F7">
      <w:r w:rsidRPr="0048068E">
        <w:rPr>
          <w:lang w:val="es"/>
        </w:rPr>
        <w:t xml:space="preserve">Para obtener más información sobre cómo </w:t>
      </w:r>
      <w:r>
        <w:rPr>
          <w:lang w:val="es"/>
        </w:rPr>
        <w:t>exportar e importar</w:t>
      </w:r>
      <w:r w:rsidRPr="0048068E">
        <w:rPr>
          <w:lang w:val="es"/>
        </w:rPr>
        <w:t xml:space="preserve"> </w:t>
      </w:r>
      <w:r>
        <w:rPr>
          <w:lang w:val="es"/>
        </w:rPr>
        <w:t>los métodos abreviados de teclado</w:t>
      </w:r>
      <w:r w:rsidRPr="0048068E">
        <w:rPr>
          <w:lang w:val="es"/>
        </w:rPr>
        <w:t xml:space="preserve">, haga clic </w:t>
      </w:r>
      <w:hyperlink r:id="rId36" w:history="1">
        <w:r>
          <w:rPr>
            <w:rStyle w:val="Hipervnculo"/>
            <w:lang w:val="es"/>
          </w:rPr>
          <w:t>aquí</w:t>
        </w:r>
      </w:hyperlink>
      <w:r w:rsidRPr="00AF4CA7">
        <w:t>.</w:t>
      </w:r>
    </w:p>
    <w:tbl>
      <w:tblPr>
        <w:tblStyle w:val="Tablanormal2"/>
        <w:tblW w:w="4884" w:type="pct"/>
        <w:tblInd w:w="108" w:type="dxa"/>
        <w:tblLook w:val="04A0" w:firstRow="1" w:lastRow="0" w:firstColumn="1" w:lastColumn="0" w:noHBand="0" w:noVBand="1"/>
      </w:tblPr>
      <w:tblGrid>
        <w:gridCol w:w="8307"/>
      </w:tblGrid>
      <w:tr w:rsidR="000D36F7" w14:paraId="2425A6F8"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3530CFB" w14:textId="77777777" w:rsidR="000D36F7" w:rsidRDefault="000D36F7" w:rsidP="00126F0A"/>
        </w:tc>
      </w:tr>
      <w:tr w:rsidR="000D36F7" w14:paraId="6A1189E0"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3832AE6" w14:textId="77777777" w:rsidR="000D36F7" w:rsidRDefault="000D36F7" w:rsidP="00126F0A"/>
        </w:tc>
      </w:tr>
      <w:tr w:rsidR="000D36F7" w14:paraId="53DF500F"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DE34BCA" w14:textId="77777777" w:rsidR="000D36F7" w:rsidRDefault="000D36F7" w:rsidP="00126F0A"/>
        </w:tc>
      </w:tr>
    </w:tbl>
    <w:p w14:paraId="390F3AD2" w14:textId="77777777" w:rsidR="000D36F7" w:rsidRDefault="000D36F7" w:rsidP="000D36F7">
      <w:pPr>
        <w:pStyle w:val="Ttulo1"/>
      </w:pPr>
      <w:bookmarkStart w:id="40" w:name="_Toc9242873"/>
      <w:bookmarkStart w:id="41" w:name="_Toc22304435"/>
      <w:r w:rsidRPr="00B1067D">
        <w:t>Copiar valor por defecto para "Propiedades proyecto"</w:t>
      </w:r>
      <w:bookmarkEnd w:id="40"/>
      <w:bookmarkEnd w:id="41"/>
    </w:p>
    <w:p w14:paraId="18506F4C" w14:textId="77777777" w:rsidR="000D36F7" w:rsidRDefault="000D36F7" w:rsidP="000D36F7">
      <w:pPr>
        <w:pStyle w:val="Cuerpo"/>
      </w:pPr>
      <w:r w:rsidRPr="006F68CF">
        <w:t>Puede modificar los campos de entrada en las propiedades del proyecto en Tekla Structures y ponerlos a disposición como un nuevo estándar. Es posible que haya personalizado estos archivos (</w:t>
      </w:r>
      <w:proofErr w:type="spellStart"/>
      <w:r w:rsidRPr="006F68CF">
        <w:rPr>
          <w:rStyle w:val="RutaoarchivoCar"/>
        </w:rPr>
        <w:t>standard.prf</w:t>
      </w:r>
      <w:proofErr w:type="spellEnd"/>
      <w:r w:rsidRPr="006F68CF">
        <w:t xml:space="preserve"> y </w:t>
      </w:r>
      <w:proofErr w:type="spellStart"/>
      <w:proofErr w:type="gramStart"/>
      <w:r w:rsidRPr="006F68CF">
        <w:rPr>
          <w:rStyle w:val="RutaoarchivoCar"/>
        </w:rPr>
        <w:t>standard.prf.more</w:t>
      </w:r>
      <w:proofErr w:type="spellEnd"/>
      <w:proofErr w:type="gramEnd"/>
      <w:r w:rsidRPr="006F68CF">
        <w:t>) en la versión anterior de Tekla Structures y los</w:t>
      </w:r>
      <w:r>
        <w:t xml:space="preserve"> tenga guardados</w:t>
      </w:r>
      <w:r w:rsidRPr="006F68CF">
        <w:t xml:space="preserve"> en la carpeta </w:t>
      </w:r>
      <w:proofErr w:type="spellStart"/>
      <w:r w:rsidRPr="006F68CF">
        <w:rPr>
          <w:rStyle w:val="RutaoarchivoCar"/>
        </w:rPr>
        <w:t>ts</w:t>
      </w:r>
      <w:proofErr w:type="spellEnd"/>
      <w:r w:rsidRPr="006F68CF">
        <w:t xml:space="preserve">. Puede copiar estos archivos en la carpeta </w:t>
      </w:r>
      <w:proofErr w:type="spellStart"/>
      <w:r w:rsidRPr="006F68CF">
        <w:rPr>
          <w:rStyle w:val="RutaoarchivoCar"/>
        </w:rPr>
        <w:t>ts</w:t>
      </w:r>
      <w:proofErr w:type="spellEnd"/>
      <w:r w:rsidRPr="006F68CF">
        <w:t xml:space="preserve"> de la nueva versión. </w:t>
      </w:r>
    </w:p>
    <w:p w14:paraId="60CA6464" w14:textId="77777777" w:rsidR="000D36F7" w:rsidRPr="006F68CF" w:rsidRDefault="000D36F7" w:rsidP="000D36F7">
      <w:pPr>
        <w:pStyle w:val="Cuerpo"/>
      </w:pPr>
      <w:r w:rsidRPr="006F68CF">
        <w:t xml:space="preserve">Para obtener más información sobre </w:t>
      </w:r>
      <w:r>
        <w:t>los archivos estándar</w:t>
      </w:r>
      <w:r w:rsidRPr="006F68CF">
        <w:t xml:space="preserve">, haga clic </w:t>
      </w:r>
      <w:hyperlink r:id="rId37" w:history="1">
        <w:r w:rsidRPr="006F68CF">
          <w:rPr>
            <w:rStyle w:val="Hipervnculo"/>
          </w:rPr>
          <w:t>aquí</w:t>
        </w:r>
      </w:hyperlink>
      <w:r w:rsidRPr="006F68CF">
        <w:t xml:space="preserve">. </w:t>
      </w:r>
    </w:p>
    <w:tbl>
      <w:tblPr>
        <w:tblStyle w:val="Tablanormal2"/>
        <w:tblW w:w="4884" w:type="pct"/>
        <w:tblInd w:w="108" w:type="dxa"/>
        <w:tblLook w:val="04A0" w:firstRow="1" w:lastRow="0" w:firstColumn="1" w:lastColumn="0" w:noHBand="0" w:noVBand="1"/>
      </w:tblPr>
      <w:tblGrid>
        <w:gridCol w:w="8307"/>
      </w:tblGrid>
      <w:tr w:rsidR="000D36F7" w:rsidRPr="00382273" w14:paraId="1C96A676"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F7A297E" w14:textId="77777777" w:rsidR="000D36F7" w:rsidRPr="00AA05C9" w:rsidRDefault="000D36F7" w:rsidP="00126F0A">
            <w:pPr>
              <w:rPr>
                <w:lang w:val="es-ES"/>
              </w:rPr>
            </w:pPr>
          </w:p>
        </w:tc>
      </w:tr>
      <w:tr w:rsidR="000D36F7" w:rsidRPr="00382273" w14:paraId="7C43D49D"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A7CAE9E" w14:textId="77777777" w:rsidR="000D36F7" w:rsidRPr="00AA05C9" w:rsidRDefault="000D36F7" w:rsidP="00126F0A"/>
        </w:tc>
      </w:tr>
    </w:tbl>
    <w:p w14:paraId="5140767B" w14:textId="77777777" w:rsidR="000D36F7" w:rsidRPr="008B697E" w:rsidRDefault="000D36F7" w:rsidP="000D36F7">
      <w:pPr>
        <w:pStyle w:val="Ttulo1"/>
      </w:pPr>
      <w:bookmarkStart w:id="42" w:name="_Toc9242874"/>
      <w:bookmarkStart w:id="43" w:name="_Toc22304436"/>
      <w:r w:rsidRPr="008B697E">
        <w:rPr>
          <w:lang w:val="es"/>
        </w:rPr>
        <w:lastRenderedPageBreak/>
        <w:t xml:space="preserve">Copiar </w:t>
      </w:r>
      <w:r w:rsidRPr="009F25AC">
        <w:rPr>
          <w:lang w:val="es"/>
        </w:rPr>
        <w:t>modelo de partes estándar</w:t>
      </w:r>
      <w:bookmarkEnd w:id="42"/>
      <w:bookmarkEnd w:id="43"/>
    </w:p>
    <w:p w14:paraId="310E38CE" w14:textId="77777777" w:rsidR="000D36F7" w:rsidRPr="00AC7718" w:rsidRDefault="000D36F7" w:rsidP="000D36F7">
      <w:r w:rsidRPr="00AC7718">
        <w:t xml:space="preserve">En Tekla Structures es posible utilizar </w:t>
      </w:r>
      <w:r>
        <w:t>partes</w:t>
      </w:r>
      <w:r w:rsidRPr="00AC7718">
        <w:t xml:space="preserve"> estándar (por ejemplo, placas </w:t>
      </w:r>
      <w:r>
        <w:t>base</w:t>
      </w:r>
      <w:r w:rsidRPr="00AC7718">
        <w:t xml:space="preserve">, </w:t>
      </w:r>
      <w:r>
        <w:t>ejiones</w:t>
      </w:r>
      <w:r w:rsidRPr="00AC7718">
        <w:t xml:space="preserve">). </w:t>
      </w:r>
      <w:r>
        <w:t>Con el modelo de partes estándar obtendremos las mismas marcas de estas partes en cada proyecto.</w:t>
      </w:r>
      <w:r w:rsidRPr="00AC7718">
        <w:t xml:space="preserve"> </w:t>
      </w:r>
      <w:r>
        <w:t>Resulta útil para tener un stock de ciertas partes que son de uso habitual en su empresa.</w:t>
      </w:r>
      <w:r w:rsidRPr="00AC7718">
        <w:t xml:space="preserve"> </w:t>
      </w:r>
      <w:r>
        <w:t xml:space="preserve">Si desea </w:t>
      </w:r>
      <w:r w:rsidRPr="0048068E">
        <w:rPr>
          <w:lang w:val="es"/>
        </w:rPr>
        <w:t xml:space="preserve">incorporar </w:t>
      </w:r>
      <w:r>
        <w:rPr>
          <w:lang w:val="es"/>
        </w:rPr>
        <w:t>las partes</w:t>
      </w:r>
      <w:r w:rsidRPr="0048068E">
        <w:rPr>
          <w:lang w:val="es"/>
        </w:rPr>
        <w:t xml:space="preserve"> estándar a la nueva versión de Tekla Structures, debe establecer la variable </w:t>
      </w:r>
      <w:r>
        <w:rPr>
          <w:lang w:val="es"/>
        </w:rPr>
        <w:t xml:space="preserve"> </w:t>
      </w:r>
      <w:hyperlink r:id="rId38" w:history="1">
        <w:r w:rsidRPr="00AC7718">
          <w:rPr>
            <w:rStyle w:val="Hipervnculo"/>
          </w:rPr>
          <w:t>XS_STD_PART_MODEL</w:t>
        </w:r>
      </w:hyperlink>
      <w:r w:rsidRPr="00AC7718">
        <w:t xml:space="preserve"> y</w:t>
      </w:r>
      <w:r>
        <w:t xml:space="preserve"> copiar</w:t>
      </w:r>
      <w:r w:rsidRPr="00AC7718">
        <w:t xml:space="preserve"> el modelo </w:t>
      </w:r>
      <w:r>
        <w:t xml:space="preserve">adecuado </w:t>
      </w:r>
      <w:r w:rsidRPr="00AC7718">
        <w:t>con las partes estándar.</w:t>
      </w:r>
    </w:p>
    <w:p w14:paraId="09A614CD" w14:textId="77777777" w:rsidR="000D36F7" w:rsidRDefault="000D36F7" w:rsidP="000D36F7">
      <w:r w:rsidRPr="00AC7718">
        <w:t xml:space="preserve">Para obtener más información sobre cómo </w:t>
      </w:r>
      <w:r>
        <w:t>crear un modelo de</w:t>
      </w:r>
      <w:r w:rsidRPr="00AC7718">
        <w:t xml:space="preserve"> partes estándar, haga clic </w:t>
      </w:r>
      <w:hyperlink r:id="rId39" w:history="1">
        <w:r w:rsidRPr="003E6535">
          <w:rPr>
            <w:rStyle w:val="Hipervnculo"/>
          </w:rPr>
          <w:t>aquí</w:t>
        </w:r>
      </w:hyperlink>
      <w:r w:rsidRPr="00AC7718">
        <w:t>.</w:t>
      </w:r>
    </w:p>
    <w:tbl>
      <w:tblPr>
        <w:tblStyle w:val="Tablanormal2"/>
        <w:tblW w:w="4884" w:type="pct"/>
        <w:tblInd w:w="108" w:type="dxa"/>
        <w:tblLook w:val="04A0" w:firstRow="1" w:lastRow="0" w:firstColumn="1" w:lastColumn="0" w:noHBand="0" w:noVBand="1"/>
      </w:tblPr>
      <w:tblGrid>
        <w:gridCol w:w="8307"/>
      </w:tblGrid>
      <w:tr w:rsidR="000D36F7" w:rsidRPr="00382273" w14:paraId="06BB1DB2"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378A768" w14:textId="77777777" w:rsidR="000D36F7" w:rsidRPr="00AA05C9" w:rsidRDefault="000D36F7" w:rsidP="00126F0A">
            <w:pPr>
              <w:rPr>
                <w:lang w:val="es-ES"/>
              </w:rPr>
            </w:pPr>
          </w:p>
        </w:tc>
      </w:tr>
    </w:tbl>
    <w:p w14:paraId="536EF221" w14:textId="77777777" w:rsidR="000D36F7" w:rsidRPr="000A0081" w:rsidRDefault="000D36F7" w:rsidP="000D36F7">
      <w:pPr>
        <w:pStyle w:val="Ttulo1"/>
      </w:pPr>
      <w:bookmarkStart w:id="44" w:name="_Toc9242875"/>
      <w:bookmarkStart w:id="45" w:name="_Toc22304437"/>
      <w:r w:rsidRPr="00B1067D">
        <w:t>Copiar aplicaciones personalizadas y componentes de la base de datos</w:t>
      </w:r>
      <w:bookmarkEnd w:id="44"/>
      <w:bookmarkEnd w:id="45"/>
    </w:p>
    <w:p w14:paraId="624BCC3B" w14:textId="77777777" w:rsidR="000D36F7" w:rsidRPr="000A0081" w:rsidRDefault="000D36F7" w:rsidP="000D36F7">
      <w:pPr>
        <w:pStyle w:val="Cuerpo"/>
      </w:pPr>
      <w:r>
        <w:t>Cuando</w:t>
      </w:r>
      <w:r>
        <w:rPr>
          <w:lang w:val="es"/>
        </w:rPr>
        <w:t xml:space="preserve"> haya realizado ajustes en la </w:t>
      </w:r>
      <w:r w:rsidRPr="00EE297D">
        <w:t>base de datos de</w:t>
      </w:r>
      <w:r w:rsidRPr="000A0081">
        <w:rPr>
          <w:rStyle w:val="ComandoCar"/>
        </w:rPr>
        <w:t xml:space="preserve"> Aplicaciones y componentes</w:t>
      </w:r>
      <w:r>
        <w:rPr>
          <w:lang w:val="es"/>
        </w:rPr>
        <w:t xml:space="preserve">, puede copiarlos en la nueva versión de Tekla Structures. </w:t>
      </w:r>
      <w:r w:rsidRPr="0048068E">
        <w:rPr>
          <w:lang w:val="es"/>
        </w:rPr>
        <w:t>L</w:t>
      </w:r>
      <w:r>
        <w:rPr>
          <w:lang w:val="es"/>
        </w:rPr>
        <w:t>o</w:t>
      </w:r>
      <w:r w:rsidRPr="0048068E">
        <w:rPr>
          <w:lang w:val="es"/>
        </w:rPr>
        <w:t xml:space="preserve">s </w:t>
      </w:r>
      <w:r>
        <w:rPr>
          <w:lang w:val="es"/>
        </w:rPr>
        <w:t>cambios</w:t>
      </w:r>
      <w:r w:rsidRPr="0048068E">
        <w:rPr>
          <w:lang w:val="es"/>
        </w:rPr>
        <w:t xml:space="preserve"> se guardan en el archivo</w:t>
      </w:r>
      <w:r>
        <w:rPr>
          <w:lang w:val="es"/>
        </w:rPr>
        <w:t xml:space="preserve"> </w:t>
      </w:r>
      <w:r w:rsidRPr="000A0081">
        <w:rPr>
          <w:rStyle w:val="RutaoarchivoCar"/>
        </w:rPr>
        <w:t>Componentcatalog.xml</w:t>
      </w:r>
      <w:r w:rsidRPr="0048068E">
        <w:rPr>
          <w:lang w:val="es"/>
        </w:rPr>
        <w:t>.</w:t>
      </w:r>
    </w:p>
    <w:p w14:paraId="10E6D106" w14:textId="77777777" w:rsidR="000D36F7" w:rsidRPr="000A0081" w:rsidRDefault="000D36F7" w:rsidP="000D36F7">
      <w:pPr>
        <w:pStyle w:val="Cuerpo"/>
      </w:pPr>
      <w:r w:rsidRPr="0048068E">
        <w:rPr>
          <w:lang w:val="es"/>
        </w:rPr>
        <w:t xml:space="preserve">Antes de realizar </w:t>
      </w:r>
      <w:r>
        <w:rPr>
          <w:lang w:val="es"/>
        </w:rPr>
        <w:t>cambios</w:t>
      </w:r>
      <w:r w:rsidRPr="0048068E">
        <w:rPr>
          <w:lang w:val="es"/>
        </w:rPr>
        <w:t xml:space="preserve">, puede </w:t>
      </w:r>
      <w:r>
        <w:rPr>
          <w:lang w:val="es"/>
        </w:rPr>
        <w:t>configurar</w:t>
      </w:r>
      <w:r w:rsidRPr="0048068E">
        <w:rPr>
          <w:lang w:val="es"/>
        </w:rPr>
        <w:t xml:space="preserve"> la base de datos de </w:t>
      </w:r>
      <w:r w:rsidRPr="00EE297D">
        <w:rPr>
          <w:rStyle w:val="ComandoCar"/>
        </w:rPr>
        <w:t>Aplicaciones y componentes</w:t>
      </w:r>
      <w:r w:rsidRPr="0048068E">
        <w:rPr>
          <w:lang w:val="es"/>
        </w:rPr>
        <w:t xml:space="preserve"> para guardar los cambios en la carpeta </w:t>
      </w:r>
      <w:proofErr w:type="spellStart"/>
      <w:r w:rsidRPr="00EE297D">
        <w:rPr>
          <w:rStyle w:val="RutaoarchivoCar"/>
        </w:rPr>
        <w:t>ts</w:t>
      </w:r>
      <w:proofErr w:type="spellEnd"/>
      <w:r w:rsidRPr="0048068E">
        <w:rPr>
          <w:lang w:val="es"/>
        </w:rPr>
        <w:t xml:space="preserve">. Para </w:t>
      </w:r>
      <w:r>
        <w:rPr>
          <w:lang w:val="es"/>
        </w:rPr>
        <w:t>realizar esto</w:t>
      </w:r>
      <w:r w:rsidRPr="0048068E">
        <w:rPr>
          <w:lang w:val="es"/>
        </w:rPr>
        <w:t xml:space="preserve">, </w:t>
      </w:r>
      <w:r>
        <w:rPr>
          <w:lang w:val="es"/>
        </w:rPr>
        <w:t>en</w:t>
      </w:r>
      <w:r w:rsidRPr="0048068E">
        <w:rPr>
          <w:lang w:val="es"/>
        </w:rPr>
        <w:t xml:space="preserve"> la base de datos de </w:t>
      </w:r>
      <w:r w:rsidRPr="00EE297D">
        <w:rPr>
          <w:rStyle w:val="ComandoCar"/>
        </w:rPr>
        <w:t>Aplicaciones y componentes</w:t>
      </w:r>
      <w:r>
        <w:rPr>
          <w:lang w:val="es"/>
        </w:rPr>
        <w:t>, vaya a</w:t>
      </w:r>
      <w:r w:rsidRPr="0048068E">
        <w:rPr>
          <w:lang w:val="es"/>
        </w:rPr>
        <w:t xml:space="preserve"> </w:t>
      </w:r>
      <w:r w:rsidRPr="00EE297D">
        <w:rPr>
          <w:rStyle w:val="ComandoCar"/>
        </w:rPr>
        <w:t>Acceder a funciones avanzadas &gt; Gestión bases de datos &gt; Modo de edición</w:t>
      </w:r>
      <w:r>
        <w:rPr>
          <w:b/>
          <w:lang w:val="es"/>
        </w:rPr>
        <w:t xml:space="preserve"> </w:t>
      </w:r>
      <w:r w:rsidRPr="0048068E">
        <w:rPr>
          <w:lang w:val="es"/>
        </w:rPr>
        <w:t xml:space="preserve">y, a continuación, seleccione la carpeta en la que desea guardar las </w:t>
      </w:r>
      <w:r>
        <w:rPr>
          <w:lang w:val="es"/>
        </w:rPr>
        <w:t>modificaciones</w:t>
      </w:r>
      <w:r w:rsidRPr="0048068E">
        <w:rPr>
          <w:lang w:val="es"/>
        </w:rPr>
        <w:t>.</w:t>
      </w:r>
    </w:p>
    <w:p w14:paraId="01ED81A4" w14:textId="77777777" w:rsidR="000D36F7" w:rsidRPr="00EE297D" w:rsidRDefault="000D36F7" w:rsidP="000D36F7">
      <w:pPr>
        <w:pStyle w:val="Cuerpo"/>
      </w:pPr>
      <w:r w:rsidRPr="0048068E">
        <w:rPr>
          <w:lang w:val="es"/>
        </w:rPr>
        <w:t>Para obtener más información sobre est</w:t>
      </w:r>
      <w:r>
        <w:rPr>
          <w:lang w:val="es"/>
        </w:rPr>
        <w:t>e tema</w:t>
      </w:r>
      <w:r w:rsidRPr="0048068E">
        <w:rPr>
          <w:lang w:val="es"/>
        </w:rPr>
        <w:t xml:space="preserve">, haga clic </w:t>
      </w:r>
      <w:hyperlink r:id="rId40" w:history="1">
        <w:r w:rsidRPr="00EE297D">
          <w:rPr>
            <w:rStyle w:val="Hipervnculo"/>
            <w:lang w:val="es"/>
          </w:rPr>
          <w:t>aquí</w:t>
        </w:r>
      </w:hyperlink>
      <w:r>
        <w:rPr>
          <w:rStyle w:val="Hipervnculo"/>
          <w:lang w:val="es"/>
        </w:rPr>
        <w:t xml:space="preserve"> </w:t>
      </w:r>
      <w:r w:rsidRPr="0048068E">
        <w:rPr>
          <w:lang w:val="es"/>
        </w:rPr>
        <w:t>y</w:t>
      </w:r>
      <w:r>
        <w:rPr>
          <w:lang w:val="es"/>
        </w:rPr>
        <w:t xml:space="preserve"> </w:t>
      </w:r>
      <w:hyperlink r:id="rId41" w:history="1">
        <w:r w:rsidRPr="0048068E">
          <w:rPr>
            <w:rStyle w:val="Hipervnculo"/>
            <w:lang w:val="es"/>
          </w:rPr>
          <w:t>aquí</w:t>
        </w:r>
      </w:hyperlink>
      <w:r w:rsidRPr="0048068E">
        <w:rPr>
          <w:lang w:val="es"/>
        </w:rPr>
        <w:t>.</w:t>
      </w:r>
    </w:p>
    <w:tbl>
      <w:tblPr>
        <w:tblStyle w:val="Tablanormal2"/>
        <w:tblW w:w="4884" w:type="pct"/>
        <w:tblInd w:w="108" w:type="dxa"/>
        <w:tblLook w:val="04A0" w:firstRow="1" w:lastRow="0" w:firstColumn="1" w:lastColumn="0" w:noHBand="0" w:noVBand="1"/>
      </w:tblPr>
      <w:tblGrid>
        <w:gridCol w:w="8307"/>
      </w:tblGrid>
      <w:tr w:rsidR="000D36F7" w14:paraId="18A7981C"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F93155F" w14:textId="77777777" w:rsidR="000D36F7" w:rsidRDefault="000D36F7" w:rsidP="00126F0A"/>
        </w:tc>
      </w:tr>
    </w:tbl>
    <w:p w14:paraId="7083364C" w14:textId="77777777" w:rsidR="000D36F7" w:rsidRPr="008B697E" w:rsidRDefault="000D36F7" w:rsidP="000D36F7">
      <w:pPr>
        <w:pStyle w:val="Ttulo1"/>
      </w:pPr>
      <w:bookmarkStart w:id="46" w:name="_Toc9242876"/>
      <w:bookmarkStart w:id="47" w:name="_Toc22304438"/>
      <w:r>
        <w:rPr>
          <w:lang w:val="es"/>
        </w:rPr>
        <w:t>Migración de extensiones</w:t>
      </w:r>
      <w:bookmarkEnd w:id="46"/>
      <w:bookmarkEnd w:id="47"/>
    </w:p>
    <w:p w14:paraId="74C6F06D" w14:textId="77777777" w:rsidR="000D36F7" w:rsidRPr="00EE297D" w:rsidRDefault="000D36F7" w:rsidP="000D36F7">
      <w:pPr>
        <w:pStyle w:val="Cuerpo"/>
      </w:pPr>
      <w:r w:rsidRPr="0048068E">
        <w:rPr>
          <w:lang w:val="es"/>
        </w:rPr>
        <w:t xml:space="preserve">Al añadir extensiones de Tekla Warehouse </w:t>
      </w:r>
      <w:r>
        <w:rPr>
          <w:lang w:val="es"/>
        </w:rPr>
        <w:t>en su</w:t>
      </w:r>
      <w:r w:rsidRPr="0048068E">
        <w:rPr>
          <w:lang w:val="es"/>
        </w:rPr>
        <w:t xml:space="preserve"> versión anterior de Tekla Structures, puede migrarlas a la nueva versión de Tekla Structures.</w:t>
      </w:r>
    </w:p>
    <w:p w14:paraId="0F027851" w14:textId="77777777" w:rsidR="000D36F7" w:rsidRPr="003C40FE" w:rsidRDefault="000D36F7" w:rsidP="000D36F7">
      <w:pPr>
        <w:pStyle w:val="Cuerpo"/>
      </w:pPr>
      <w:r w:rsidRPr="0048068E">
        <w:rPr>
          <w:lang w:val="es"/>
        </w:rPr>
        <w:t xml:space="preserve">Para ello, en la base de datos de </w:t>
      </w:r>
      <w:r w:rsidRPr="003C40FE">
        <w:rPr>
          <w:rStyle w:val="ComandoCar"/>
        </w:rPr>
        <w:t>Aplicaciones y componentes</w:t>
      </w:r>
      <w:r w:rsidRPr="0048068E">
        <w:rPr>
          <w:lang w:val="es"/>
        </w:rPr>
        <w:t xml:space="preserve">, vaya </w:t>
      </w:r>
      <w:r w:rsidRPr="003C40FE">
        <w:rPr>
          <w:rStyle w:val="ComandoCar"/>
        </w:rPr>
        <w:t>a Acceder a funciones avanzadas &gt; Gestionar extensiones &gt; Migrar extensiones</w:t>
      </w:r>
      <w:r w:rsidRPr="0048068E">
        <w:rPr>
          <w:lang w:val="es"/>
        </w:rPr>
        <w:t>. A continuación, siga los pasos del asistente.</w:t>
      </w:r>
    </w:p>
    <w:tbl>
      <w:tblPr>
        <w:tblStyle w:val="Tablanormal2"/>
        <w:tblW w:w="4884" w:type="pct"/>
        <w:tblInd w:w="108" w:type="dxa"/>
        <w:tblLook w:val="04A0" w:firstRow="1" w:lastRow="0" w:firstColumn="1" w:lastColumn="0" w:noHBand="0" w:noVBand="1"/>
      </w:tblPr>
      <w:tblGrid>
        <w:gridCol w:w="8307"/>
      </w:tblGrid>
      <w:tr w:rsidR="000D36F7" w14:paraId="470B5F62"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CCE727F" w14:textId="77777777" w:rsidR="000D36F7" w:rsidRDefault="000D36F7" w:rsidP="00126F0A"/>
        </w:tc>
      </w:tr>
      <w:tr w:rsidR="000D36F7" w14:paraId="1793A797"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A570626" w14:textId="77777777" w:rsidR="000D36F7" w:rsidRDefault="000D36F7" w:rsidP="00126F0A"/>
        </w:tc>
      </w:tr>
    </w:tbl>
    <w:p w14:paraId="1690FFC9" w14:textId="77777777" w:rsidR="000D36F7" w:rsidRDefault="000D36F7" w:rsidP="000D36F7">
      <w:r>
        <w:br w:type="page"/>
      </w:r>
    </w:p>
    <w:p w14:paraId="53B170C6" w14:textId="77777777" w:rsidR="000D36F7" w:rsidRPr="00012A93" w:rsidRDefault="000D36F7" w:rsidP="000D36F7">
      <w:pPr>
        <w:pStyle w:val="Comando"/>
      </w:pPr>
      <w:r w:rsidRPr="00012A93">
        <w:lastRenderedPageBreak/>
        <w:t>No</w:t>
      </w:r>
      <w:r>
        <w:t>tas</w:t>
      </w:r>
    </w:p>
    <w:tbl>
      <w:tblPr>
        <w:tblStyle w:val="Tablanormal2"/>
        <w:tblW w:w="4884" w:type="pct"/>
        <w:tblInd w:w="108" w:type="dxa"/>
        <w:tblLook w:val="04A0" w:firstRow="1" w:lastRow="0" w:firstColumn="1" w:lastColumn="0" w:noHBand="0" w:noVBand="1"/>
      </w:tblPr>
      <w:tblGrid>
        <w:gridCol w:w="8307"/>
      </w:tblGrid>
      <w:tr w:rsidR="000D36F7" w14:paraId="1155817B" w14:textId="77777777" w:rsidTr="00126F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94042F4" w14:textId="77777777" w:rsidR="000D36F7" w:rsidRDefault="000D36F7" w:rsidP="00126F0A"/>
        </w:tc>
      </w:tr>
      <w:tr w:rsidR="000D36F7" w14:paraId="10465423"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855024F" w14:textId="77777777" w:rsidR="000D36F7" w:rsidRDefault="000D36F7" w:rsidP="00126F0A"/>
        </w:tc>
      </w:tr>
      <w:tr w:rsidR="000D36F7" w14:paraId="7C7E67EA"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5168878" w14:textId="77777777" w:rsidR="000D36F7" w:rsidRDefault="000D36F7" w:rsidP="00126F0A"/>
        </w:tc>
      </w:tr>
      <w:tr w:rsidR="000D36F7" w14:paraId="071903DA"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86573D2" w14:textId="77777777" w:rsidR="000D36F7" w:rsidRDefault="000D36F7" w:rsidP="00126F0A"/>
        </w:tc>
      </w:tr>
      <w:tr w:rsidR="000D36F7" w14:paraId="7E982BD5"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5B57D63" w14:textId="77777777" w:rsidR="000D36F7" w:rsidRDefault="000D36F7" w:rsidP="00126F0A"/>
        </w:tc>
      </w:tr>
      <w:tr w:rsidR="000D36F7" w14:paraId="771F2CD7"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ED687A9" w14:textId="77777777" w:rsidR="000D36F7" w:rsidRDefault="000D36F7" w:rsidP="00126F0A"/>
        </w:tc>
      </w:tr>
      <w:tr w:rsidR="000D36F7" w14:paraId="10D120C1"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2083B21" w14:textId="77777777" w:rsidR="000D36F7" w:rsidRDefault="000D36F7" w:rsidP="00126F0A"/>
        </w:tc>
      </w:tr>
      <w:tr w:rsidR="000D36F7" w14:paraId="22FE6662"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1E255B2" w14:textId="77777777" w:rsidR="000D36F7" w:rsidRDefault="000D36F7" w:rsidP="00126F0A"/>
        </w:tc>
      </w:tr>
      <w:tr w:rsidR="000D36F7" w14:paraId="6A1CD9CC"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4AA737A" w14:textId="77777777" w:rsidR="000D36F7" w:rsidRDefault="000D36F7" w:rsidP="00126F0A"/>
        </w:tc>
      </w:tr>
      <w:tr w:rsidR="000D36F7" w14:paraId="72DF177A"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FDC5613" w14:textId="77777777" w:rsidR="000D36F7" w:rsidRDefault="000D36F7" w:rsidP="00126F0A"/>
        </w:tc>
      </w:tr>
      <w:tr w:rsidR="000D36F7" w14:paraId="2691B19A"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39497D5" w14:textId="77777777" w:rsidR="000D36F7" w:rsidRDefault="000D36F7" w:rsidP="00126F0A"/>
        </w:tc>
      </w:tr>
      <w:tr w:rsidR="000D36F7" w14:paraId="330F8759"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E573816" w14:textId="77777777" w:rsidR="000D36F7" w:rsidRDefault="000D36F7" w:rsidP="00126F0A"/>
        </w:tc>
      </w:tr>
      <w:tr w:rsidR="000D36F7" w14:paraId="1CBE223B"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5C835A0" w14:textId="77777777" w:rsidR="000D36F7" w:rsidRDefault="000D36F7" w:rsidP="00126F0A"/>
        </w:tc>
      </w:tr>
      <w:tr w:rsidR="000D36F7" w14:paraId="72859474"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533E283" w14:textId="77777777" w:rsidR="000D36F7" w:rsidRDefault="000D36F7" w:rsidP="00126F0A"/>
        </w:tc>
      </w:tr>
      <w:tr w:rsidR="000D36F7" w14:paraId="6987B5BC"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99D1051" w14:textId="77777777" w:rsidR="000D36F7" w:rsidRDefault="000D36F7" w:rsidP="00126F0A"/>
        </w:tc>
      </w:tr>
      <w:tr w:rsidR="000D36F7" w14:paraId="2B5E0999"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653E3FC" w14:textId="77777777" w:rsidR="000D36F7" w:rsidRDefault="000D36F7" w:rsidP="00126F0A"/>
        </w:tc>
      </w:tr>
      <w:tr w:rsidR="000D36F7" w14:paraId="75011559"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1A2FE42" w14:textId="77777777" w:rsidR="000D36F7" w:rsidRDefault="000D36F7" w:rsidP="00126F0A"/>
        </w:tc>
      </w:tr>
      <w:tr w:rsidR="000D36F7" w14:paraId="2DBDA363"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59CDC56" w14:textId="77777777" w:rsidR="000D36F7" w:rsidRDefault="000D36F7" w:rsidP="00126F0A"/>
        </w:tc>
      </w:tr>
      <w:tr w:rsidR="000D36F7" w14:paraId="18565FAD"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F31E621" w14:textId="77777777" w:rsidR="000D36F7" w:rsidRDefault="000D36F7" w:rsidP="00126F0A"/>
        </w:tc>
      </w:tr>
      <w:tr w:rsidR="000D36F7" w14:paraId="7492DBCC"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4A1219A" w14:textId="77777777" w:rsidR="000D36F7" w:rsidRDefault="000D36F7" w:rsidP="00126F0A"/>
        </w:tc>
      </w:tr>
      <w:tr w:rsidR="000D36F7" w14:paraId="46798FB5" w14:textId="77777777" w:rsidTr="00126F0A">
        <w:trPr>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1070C8F" w14:textId="77777777" w:rsidR="000D36F7" w:rsidRDefault="000D36F7" w:rsidP="00126F0A"/>
        </w:tc>
      </w:tr>
      <w:tr w:rsidR="000D36F7" w14:paraId="2D416DC7" w14:textId="77777777" w:rsidTr="00126F0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08AF0B7" w14:textId="77777777" w:rsidR="000D36F7" w:rsidRDefault="000D36F7" w:rsidP="00126F0A"/>
        </w:tc>
      </w:tr>
      <w:bookmarkEnd w:id="0"/>
    </w:tbl>
    <w:p w14:paraId="421D4834" w14:textId="77777777" w:rsidR="0086751A" w:rsidRDefault="0086751A"/>
    <w:sectPr w:rsidR="0086751A">
      <w:footerReference w:type="default" r:id="rId4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5E7BC" w14:textId="77777777" w:rsidR="00145420" w:rsidRDefault="00145420" w:rsidP="000D36F7">
      <w:pPr>
        <w:spacing w:after="0" w:line="240" w:lineRule="auto"/>
      </w:pPr>
      <w:r>
        <w:separator/>
      </w:r>
    </w:p>
  </w:endnote>
  <w:endnote w:type="continuationSeparator" w:id="0">
    <w:p w14:paraId="6AC5DABA" w14:textId="77777777" w:rsidR="00145420" w:rsidRDefault="00145420" w:rsidP="000D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panose1 w:val="020B0400000000000000"/>
    <w:charset w:val="00"/>
    <w:family w:val="swiss"/>
    <w:notTrueType/>
    <w:pitch w:val="variable"/>
    <w:sig w:usb0="800000AF" w:usb1="4000004A" w:usb2="00000000" w:usb3="00000000" w:csb0="00000001" w:csb1="00000000"/>
  </w:font>
  <w:font w:name="Helvetica 65 Medium">
    <w:panose1 w:val="020B0600000000000000"/>
    <w:charset w:val="00"/>
    <w:family w:val="swiss"/>
    <w:notTrueType/>
    <w:pitch w:val="variable"/>
    <w:sig w:usb0="800000AF" w:usb1="4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Demibold">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058245"/>
      <w:docPartObj>
        <w:docPartGallery w:val="Page Numbers (Bottom of Page)"/>
        <w:docPartUnique/>
      </w:docPartObj>
    </w:sdtPr>
    <w:sdtEndPr/>
    <w:sdtContent>
      <w:p w14:paraId="521FD3C2" w14:textId="77777777" w:rsidR="000D36F7" w:rsidRDefault="000D36F7">
        <w:pPr>
          <w:pStyle w:val="Piedepgina"/>
          <w:jc w:val="center"/>
        </w:pPr>
        <w:r>
          <w:fldChar w:fldCharType="begin"/>
        </w:r>
        <w:r>
          <w:instrText>PAGE   \* MERGEFORMAT</w:instrText>
        </w:r>
        <w:r>
          <w:fldChar w:fldCharType="separate"/>
        </w:r>
        <w:r>
          <w:t>2</w:t>
        </w:r>
        <w:r>
          <w:fldChar w:fldCharType="end"/>
        </w:r>
      </w:p>
    </w:sdtContent>
  </w:sdt>
  <w:p w14:paraId="2A0B932B" w14:textId="77777777" w:rsidR="000D36F7" w:rsidRDefault="000D36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4A0ED" w14:textId="77777777" w:rsidR="00145420" w:rsidRDefault="00145420" w:rsidP="000D36F7">
      <w:pPr>
        <w:spacing w:after="0" w:line="240" w:lineRule="auto"/>
      </w:pPr>
      <w:r>
        <w:separator/>
      </w:r>
    </w:p>
  </w:footnote>
  <w:footnote w:type="continuationSeparator" w:id="0">
    <w:p w14:paraId="654E8AE4" w14:textId="77777777" w:rsidR="00145420" w:rsidRDefault="00145420" w:rsidP="000D3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D712F"/>
    <w:multiLevelType w:val="hybridMultilevel"/>
    <w:tmpl w:val="C3B69C98"/>
    <w:lvl w:ilvl="0" w:tplc="DB886E42">
      <w:start w:val="1"/>
      <w:numFmt w:val="decimal"/>
      <w:pStyle w:val="Ttulo1"/>
      <w:lvlText w:val="%1."/>
      <w:lvlJc w:val="left"/>
      <w:pPr>
        <w:ind w:left="360" w:hanging="360"/>
      </w:pPr>
      <w:rPr>
        <w:rFonts w:hint="default"/>
        <w:sz w:val="28"/>
        <w:szCs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59351F14"/>
    <w:multiLevelType w:val="hybridMultilevel"/>
    <w:tmpl w:val="02E684B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E94"/>
    <w:rsid w:val="000D36F7"/>
    <w:rsid w:val="00101BED"/>
    <w:rsid w:val="00145420"/>
    <w:rsid w:val="00556E94"/>
    <w:rsid w:val="00677226"/>
    <w:rsid w:val="0086751A"/>
    <w:rsid w:val="0090524D"/>
    <w:rsid w:val="00A762E4"/>
    <w:rsid w:val="00CC5EEA"/>
    <w:rsid w:val="00D026AD"/>
    <w:rsid w:val="00F673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B7C17"/>
  <w15:chartTrackingRefBased/>
  <w15:docId w15:val="{CEAB8027-8680-4353-8CE6-92D6699D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D36F7"/>
    <w:pPr>
      <w:spacing w:line="360" w:lineRule="auto"/>
      <w:jc w:val="both"/>
    </w:pPr>
    <w:rPr>
      <w:rFonts w:ascii="Helvetica 45 Light" w:hAnsi="Helvetica 45 Light"/>
      <w:sz w:val="20"/>
    </w:rPr>
  </w:style>
  <w:style w:type="paragraph" w:styleId="Ttulo1">
    <w:name w:val="heading 1"/>
    <w:basedOn w:val="Normal"/>
    <w:next w:val="Normal"/>
    <w:link w:val="Ttulo1Car"/>
    <w:uiPriority w:val="9"/>
    <w:qFormat/>
    <w:rsid w:val="000D36F7"/>
    <w:pPr>
      <w:keepNext/>
      <w:keepLines/>
      <w:numPr>
        <w:numId w:val="2"/>
      </w:numPr>
      <w:spacing w:before="240" w:after="240"/>
      <w:outlineLvl w:val="0"/>
    </w:pPr>
    <w:rPr>
      <w:rFonts w:ascii="Helvetica 65 Medium" w:eastAsiaTheme="majorEastAsia" w:hAnsi="Helvetica 65 Medium" w:cstheme="majorBidi"/>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36F7"/>
    <w:rPr>
      <w:rFonts w:ascii="Helvetica 65 Medium" w:eastAsiaTheme="majorEastAsia" w:hAnsi="Helvetica 65 Medium" w:cstheme="majorBidi"/>
      <w:color w:val="2F5496" w:themeColor="accent1" w:themeShade="BF"/>
      <w:sz w:val="28"/>
      <w:szCs w:val="28"/>
    </w:rPr>
  </w:style>
  <w:style w:type="character" w:styleId="Hipervnculo">
    <w:name w:val="Hyperlink"/>
    <w:basedOn w:val="Fuentedeprrafopredeter"/>
    <w:uiPriority w:val="99"/>
    <w:unhideWhenUsed/>
    <w:rsid w:val="000D36F7"/>
    <w:rPr>
      <w:color w:val="0563C1" w:themeColor="hyperlink"/>
      <w:u w:val="single"/>
    </w:rPr>
  </w:style>
  <w:style w:type="paragraph" w:customStyle="1" w:styleId="Rutaoarchivo">
    <w:name w:val="Ruta o archivo"/>
    <w:basedOn w:val="Normal"/>
    <w:link w:val="RutaoarchivoCar"/>
    <w:qFormat/>
    <w:rsid w:val="000D36F7"/>
    <w:pPr>
      <w:spacing w:after="200" w:line="276" w:lineRule="auto"/>
    </w:pPr>
    <w:rPr>
      <w:i/>
      <w:lang w:val="es"/>
    </w:rPr>
  </w:style>
  <w:style w:type="character" w:customStyle="1" w:styleId="RutaoarchivoCar">
    <w:name w:val="Ruta o archivo Car"/>
    <w:basedOn w:val="Fuentedeprrafopredeter"/>
    <w:link w:val="Rutaoarchivo"/>
    <w:rsid w:val="000D36F7"/>
    <w:rPr>
      <w:rFonts w:ascii="Helvetica 45 Light" w:hAnsi="Helvetica 45 Light"/>
      <w:i/>
      <w:sz w:val="20"/>
      <w:lang w:val="es"/>
    </w:rPr>
  </w:style>
  <w:style w:type="paragraph" w:customStyle="1" w:styleId="Comando">
    <w:name w:val="Comando"/>
    <w:basedOn w:val="Normal"/>
    <w:link w:val="ComandoCar"/>
    <w:qFormat/>
    <w:rsid w:val="000D36F7"/>
    <w:pPr>
      <w:spacing w:after="200"/>
    </w:pPr>
    <w:rPr>
      <w:b/>
    </w:rPr>
  </w:style>
  <w:style w:type="character" w:customStyle="1" w:styleId="ComandoCar">
    <w:name w:val="Comando Car"/>
    <w:basedOn w:val="Fuentedeprrafopredeter"/>
    <w:link w:val="Comando"/>
    <w:rsid w:val="000D36F7"/>
    <w:rPr>
      <w:rFonts w:ascii="Helvetica 45 Light" w:hAnsi="Helvetica 45 Light"/>
      <w:b/>
      <w:sz w:val="20"/>
    </w:rPr>
  </w:style>
  <w:style w:type="paragraph" w:customStyle="1" w:styleId="Imagen">
    <w:name w:val="Imagen"/>
    <w:basedOn w:val="Normal"/>
    <w:link w:val="ImagenCar"/>
    <w:qFormat/>
    <w:rsid w:val="000D36F7"/>
    <w:pPr>
      <w:spacing w:after="0" w:line="240" w:lineRule="auto"/>
      <w:jc w:val="center"/>
    </w:pPr>
    <w:rPr>
      <w:rFonts w:eastAsia="MS Mincho" w:cs="Arial"/>
      <w:noProof/>
      <w:lang w:eastAsia="es-ES"/>
    </w:rPr>
  </w:style>
  <w:style w:type="paragraph" w:customStyle="1" w:styleId="Cuerpo">
    <w:name w:val="Cuerpo"/>
    <w:basedOn w:val="Normal"/>
    <w:link w:val="CuerpoCar"/>
    <w:qFormat/>
    <w:rsid w:val="000D36F7"/>
    <w:pPr>
      <w:spacing w:after="240"/>
    </w:pPr>
    <w:rPr>
      <w:rFonts w:eastAsiaTheme="minorEastAsia"/>
      <w:szCs w:val="20"/>
      <w:lang w:eastAsia="es-ES"/>
    </w:rPr>
  </w:style>
  <w:style w:type="character" w:customStyle="1" w:styleId="ImagenCar">
    <w:name w:val="Imagen Car"/>
    <w:basedOn w:val="Fuentedeprrafopredeter"/>
    <w:link w:val="Imagen"/>
    <w:rsid w:val="000D36F7"/>
    <w:rPr>
      <w:rFonts w:ascii="Helvetica 45 Light" w:eastAsia="MS Mincho" w:hAnsi="Helvetica 45 Light" w:cs="Arial"/>
      <w:noProof/>
      <w:sz w:val="20"/>
      <w:lang w:eastAsia="es-ES"/>
    </w:rPr>
  </w:style>
  <w:style w:type="character" w:customStyle="1" w:styleId="CuerpoCar">
    <w:name w:val="Cuerpo Car"/>
    <w:basedOn w:val="Fuentedeprrafopredeter"/>
    <w:link w:val="Cuerpo"/>
    <w:rsid w:val="000D36F7"/>
    <w:rPr>
      <w:rFonts w:ascii="Helvetica 45 Light" w:eastAsiaTheme="minorEastAsia" w:hAnsi="Helvetica 45 Light"/>
      <w:sz w:val="20"/>
      <w:szCs w:val="20"/>
      <w:lang w:eastAsia="es-ES"/>
    </w:rPr>
  </w:style>
  <w:style w:type="paragraph" w:customStyle="1" w:styleId="CuerpoTabla">
    <w:name w:val="Cuerpo Tabla"/>
    <w:basedOn w:val="TDC1"/>
    <w:link w:val="CuerpoTablaCar"/>
    <w:qFormat/>
    <w:rsid w:val="000D36F7"/>
    <w:pPr>
      <w:tabs>
        <w:tab w:val="right" w:leader="dot" w:pos="9736"/>
      </w:tabs>
      <w:spacing w:after="0"/>
      <w:ind w:left="708"/>
    </w:pPr>
    <w:rPr>
      <w:noProof/>
    </w:rPr>
  </w:style>
  <w:style w:type="character" w:customStyle="1" w:styleId="CuerpoTablaCar">
    <w:name w:val="Cuerpo Tabla Car"/>
    <w:basedOn w:val="Fuentedeprrafopredeter"/>
    <w:link w:val="CuerpoTabla"/>
    <w:rsid w:val="000D36F7"/>
    <w:rPr>
      <w:rFonts w:ascii="Helvetica 45 Light" w:hAnsi="Helvetica 45 Light"/>
      <w:noProof/>
      <w:sz w:val="20"/>
    </w:rPr>
  </w:style>
  <w:style w:type="character" w:styleId="Textoennegrita">
    <w:name w:val="Strong"/>
    <w:basedOn w:val="Fuentedeprrafopredeter"/>
    <w:uiPriority w:val="22"/>
    <w:qFormat/>
    <w:rsid w:val="000D36F7"/>
    <w:rPr>
      <w:b/>
      <w:bCs/>
    </w:rPr>
  </w:style>
  <w:style w:type="table" w:customStyle="1" w:styleId="TablaEstndarbckup">
    <w:name w:val="TablaEstándarbckup"/>
    <w:basedOn w:val="Listavistosa"/>
    <w:uiPriority w:val="99"/>
    <w:rsid w:val="000D36F7"/>
    <w:rPr>
      <w:rFonts w:ascii="Helvetica 45 Light" w:eastAsiaTheme="minorEastAsia" w:hAnsi="Helvetica 45 Light"/>
      <w:sz w:val="20"/>
      <w:szCs w:val="20"/>
      <w:lang w:val="en-US" w:eastAsia="ja-JP"/>
    </w:rPr>
    <w:tblPr>
      <w:jc w:val="center"/>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Pr>
    <w:trPr>
      <w:jc w:val="center"/>
    </w:trPr>
    <w:tcPr>
      <w:shd w:val="clear" w:color="auto" w:fill="auto"/>
      <w:vAlign w:val="center"/>
    </w:tcPr>
    <w:tblStylePr w:type="firstRow">
      <w:rPr>
        <w:rFonts w:ascii="Yu Mincho Demibold" w:hAnsi="Yu Mincho Demibold"/>
        <w:b w:val="0"/>
        <w:bCs/>
        <w:color w:val="auto"/>
        <w:sz w:val="20"/>
      </w:rPr>
      <w:tblPr/>
      <w:tcPr>
        <w:tcBorders>
          <w:bottom w:val="single" w:sz="12" w:space="0" w:color="FFFFFF" w:themeColor="background1"/>
        </w:tcBorders>
        <w:shd w:val="clear" w:color="auto" w:fill="B4C6E7" w:themeFill="accent1" w:themeFillTint="66"/>
      </w:tcPr>
    </w:tblStylePr>
    <w:tblStylePr w:type="lastRow">
      <w:rPr>
        <w:rFonts w:ascii="Yu Mincho Demibold" w:hAnsi="Yu Mincho Demibold"/>
        <w:b w:val="0"/>
        <w:bCs/>
        <w:color w:val="000000" w:themeColor="text1"/>
        <w:sz w:val="20"/>
      </w:rPr>
      <w:tblPr/>
      <w:tcPr>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cBorders>
        <w:shd w:val="clear" w:color="auto" w:fill="FFFFFF" w:themeFill="background1"/>
      </w:tcPr>
    </w:tblStylePr>
    <w:tblStylePr w:type="firstCol">
      <w:rPr>
        <w:b w:val="0"/>
        <w:bCs/>
      </w:rPr>
    </w:tblStylePr>
    <w:tblStylePr w:type="lastCol">
      <w:rPr>
        <w:b w:val="0"/>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tblStylePr w:type="seCell">
      <w:rPr>
        <w:rFonts w:ascii="Yu Mincho Demibold" w:hAnsi="Yu Mincho Demibold"/>
        <w:sz w:val="20"/>
      </w:rPr>
    </w:tblStylePr>
  </w:style>
  <w:style w:type="table" w:styleId="Tablaconcuadrcula">
    <w:name w:val="Table Grid"/>
    <w:basedOn w:val="Tablanormal"/>
    <w:uiPriority w:val="59"/>
    <w:rsid w:val="000D36F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0D36F7"/>
    <w:pPr>
      <w:spacing w:after="0" w:line="240" w:lineRule="auto"/>
    </w:pPr>
    <w:rPr>
      <w:lang w:val="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DC1">
    <w:name w:val="toc 1"/>
    <w:basedOn w:val="Normal"/>
    <w:next w:val="Normal"/>
    <w:autoRedefine/>
    <w:uiPriority w:val="39"/>
    <w:semiHidden/>
    <w:unhideWhenUsed/>
    <w:rsid w:val="000D36F7"/>
    <w:pPr>
      <w:spacing w:after="100"/>
    </w:pPr>
  </w:style>
  <w:style w:type="table" w:styleId="Listavistosa">
    <w:name w:val="Colorful List"/>
    <w:basedOn w:val="Tablanormal"/>
    <w:uiPriority w:val="72"/>
    <w:semiHidden/>
    <w:unhideWhenUsed/>
    <w:rsid w:val="000D36F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tulo">
    <w:name w:val="Title"/>
    <w:basedOn w:val="Normal"/>
    <w:next w:val="Normal"/>
    <w:link w:val="TtuloCar"/>
    <w:uiPriority w:val="10"/>
    <w:qFormat/>
    <w:rsid w:val="000D36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D36F7"/>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0D36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36F7"/>
    <w:rPr>
      <w:rFonts w:ascii="Helvetica 45 Light" w:hAnsi="Helvetica 45 Light"/>
      <w:sz w:val="20"/>
    </w:rPr>
  </w:style>
  <w:style w:type="paragraph" w:styleId="Piedepgina">
    <w:name w:val="footer"/>
    <w:basedOn w:val="Normal"/>
    <w:link w:val="PiedepginaCar"/>
    <w:uiPriority w:val="99"/>
    <w:unhideWhenUsed/>
    <w:rsid w:val="000D36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36F7"/>
    <w:rPr>
      <w:rFonts w:ascii="Helvetica 45 Light" w:hAnsi="Helvetica 45 Light"/>
      <w:sz w:val="20"/>
    </w:rPr>
  </w:style>
  <w:style w:type="character" w:styleId="Hipervnculovisitado">
    <w:name w:val="FollowedHyperlink"/>
    <w:basedOn w:val="Fuentedeprrafopredeter"/>
    <w:uiPriority w:val="99"/>
    <w:semiHidden/>
    <w:unhideWhenUsed/>
    <w:rsid w:val="00A76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klastructures.support.tekla.com/es/support-articles/instalaci&#243;n-tekla-structures-2019i-sp1" TargetMode="External"/><Relationship Id="rId13" Type="http://schemas.openxmlformats.org/officeDocument/2006/relationships/hyperlink" Target="https://teklastructures.support.tekla.com/support-articles/copia-de-seguridad-de-las-licencias-activadas" TargetMode="External"/><Relationship Id="rId18" Type="http://schemas.openxmlformats.org/officeDocument/2006/relationships/hyperlink" Target="https://teklastructures.support.tekla.com/es/2019i/es/xs_macro_directory" TargetMode="External"/><Relationship Id="rId26" Type="http://schemas.openxmlformats.org/officeDocument/2006/relationships/hyperlink" Target="https://teklastructures.support.tekla.com/2019i/es/admin_rel_model_templates_in_version_update" TargetMode="External"/><Relationship Id="rId39" Type="http://schemas.openxmlformats.org/officeDocument/2006/relationships/hyperlink" Target="https://teklastructures.support.tekla.com/es/2019i/es/mod_creating_a_standard_part_model" TargetMode="External"/><Relationship Id="rId3" Type="http://schemas.openxmlformats.org/officeDocument/2006/relationships/settings" Target="settings.xml"/><Relationship Id="rId21" Type="http://schemas.openxmlformats.org/officeDocument/2006/relationships/hyperlink" Target="https://teklastructures.support.tekla.com/en/support-articles/using-unfold_corner_ratiosinp" TargetMode="External"/><Relationship Id="rId34" Type="http://schemas.openxmlformats.org/officeDocument/2006/relationships/hyperlink" Target="https://teklastructures.support.tekla.com/es/2019i/es/sys_customizing_uda"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teklastructures.support.tekla.com/2019i/es/lic_manage_licenses" TargetMode="External"/><Relationship Id="rId17" Type="http://schemas.openxmlformats.org/officeDocument/2006/relationships/hyperlink" Target="http://www.construsoft-latinoamerica.com/download/VersionesTS/2019i/TA_Carpeta_Ts.pdf" TargetMode="External"/><Relationship Id="rId25" Type="http://schemas.openxmlformats.org/officeDocument/2006/relationships/image" Target="media/image4.png"/><Relationship Id="rId33" Type="http://schemas.openxmlformats.org/officeDocument/2006/relationships/hyperlink" Target="https://teklastructures.support.tekla.com/es/2019i/es/dra_creating_new_udas" TargetMode="External"/><Relationship Id="rId38" Type="http://schemas.openxmlformats.org/officeDocument/2006/relationships/hyperlink" Target="https://teklastructures.support.tekla.com/es/2019i/es/xs_std_part_model" TargetMode="External"/><Relationship Id="rId2" Type="http://schemas.openxmlformats.org/officeDocument/2006/relationships/styles" Target="styles.xml"/><Relationship Id="rId16" Type="http://schemas.openxmlformats.org/officeDocument/2006/relationships/hyperlink" Target="https://teklastructures.support.tekla.com/es/2019i/es/ins_transferring_customized_information_to_a_new_tekla_structures_version" TargetMode="External"/><Relationship Id="rId20" Type="http://schemas.openxmlformats.org/officeDocument/2006/relationships/hyperlink" Target="https://teklastructures.support.tekla.com/es/support-articles/c%C3%A1lculo-polivigas" TargetMode="External"/><Relationship Id="rId29" Type="http://schemas.openxmlformats.org/officeDocument/2006/relationships/hyperlink" Target="https://teklastructures.support.tekla.com/2019i/es/mod_importing_and_exporting_bolts" TargetMode="External"/><Relationship Id="rId41" Type="http://schemas.openxmlformats.org/officeDocument/2006/relationships/hyperlink" Target="https://teklastructures.support.tekla.com/es/2019i/es/ts_start_customize_applications_components_cata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cias@construsoft.com" TargetMode="External"/><Relationship Id="rId24" Type="http://schemas.openxmlformats.org/officeDocument/2006/relationships/hyperlink" Target="https://teklastructures.support.tekla.com/es/2019i/es/det_import_export_custom_components" TargetMode="External"/><Relationship Id="rId32" Type="http://schemas.openxmlformats.org/officeDocument/2006/relationships/hyperlink" Target="https://teklastructures.support.tekla.com/2019i/es/dra_reinforcement_rebar_config_inp" TargetMode="External"/><Relationship Id="rId37" Type="http://schemas.openxmlformats.org/officeDocument/2006/relationships/hyperlink" Target="https://teklastructures.support.tekla.com/es/2019i/es/sys_standard_files" TargetMode="External"/><Relationship Id="rId40" Type="http://schemas.openxmlformats.org/officeDocument/2006/relationships/hyperlink" Target="https://teklastructures.support.tekla.com/2019i/es/det_getting_started_component_catalog"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teklastructures.support.tekla.com/es/2019i/es/xs_uel_import_folder" TargetMode="External"/><Relationship Id="rId28" Type="http://schemas.openxmlformats.org/officeDocument/2006/relationships/hyperlink" Target="https://teklastructures.support.tekla.com/2019i/es/mod_importing_and_exporting_material_grades" TargetMode="External"/><Relationship Id="rId36" Type="http://schemas.openxmlformats.org/officeDocument/2006/relationships/hyperlink" Target="https://teklastructures.support.tekla.com/es/2019i/es/gen_customize_keyboard_shortcuts" TargetMode="External"/><Relationship Id="rId10" Type="http://schemas.openxmlformats.org/officeDocument/2006/relationships/hyperlink" Target="https://download.tekla.com/tekladownloadmanager/getfile/9359" TargetMode="External"/><Relationship Id="rId19" Type="http://schemas.openxmlformats.org/officeDocument/2006/relationships/hyperlink" Target="https://teklastructures.support.tekla.com/es/2019i/es/sys_macros" TargetMode="External"/><Relationship Id="rId31" Type="http://schemas.openxmlformats.org/officeDocument/2006/relationships/hyperlink" Target="https://teklastructures.support.tekla.com/2019i/es/rei_reinforcement_in_templat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klastructures.support.tekla.com/2019i/es/lic_which_license_server_to_use" TargetMode="External"/><Relationship Id="rId14" Type="http://schemas.openxmlformats.org/officeDocument/2006/relationships/image" Target="media/image2.png"/><Relationship Id="rId22" Type="http://schemas.openxmlformats.org/officeDocument/2006/relationships/hyperlink" Target="https://teklastructures.support.tekla.com/es/2019i/es/sys_advanced_option_types" TargetMode="External"/><Relationship Id="rId27" Type="http://schemas.openxmlformats.org/officeDocument/2006/relationships/hyperlink" Target="https://teklastructures.support.tekla.com/2019i/es/mod_catalogs_exporting_and_importing_profiles" TargetMode="External"/><Relationship Id="rId30" Type="http://schemas.openxmlformats.org/officeDocument/2006/relationships/hyperlink" Target="https://teklastructures.support.tekla.com/2019i/es/mod_shapes" TargetMode="External"/><Relationship Id="rId35" Type="http://schemas.openxmlformats.org/officeDocument/2006/relationships/hyperlink" Target="https://teklastructures.support.tekla.com/2019i/es/cus_add_custom_ribbons_using_firm_folder"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3201</Words>
  <Characters>17606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Raquel Perez | Construsoft</cp:lastModifiedBy>
  <cp:revision>6</cp:revision>
  <dcterms:created xsi:type="dcterms:W3CDTF">2019-10-21T09:42:00Z</dcterms:created>
  <dcterms:modified xsi:type="dcterms:W3CDTF">2019-10-21T14:45:00Z</dcterms:modified>
</cp:coreProperties>
</file>